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3"/>
        <w:gridCol w:w="1984"/>
      </w:tblGrid>
      <w:tr w:rsidR="004C2856" w:rsidTr="004C2856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2856" w:rsidRDefault="004C2856">
            <w:pPr>
              <w:pStyle w:val="Heading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</w:rPr>
              <w:t>Mineral Titles Act</w:t>
            </w:r>
          </w:p>
        </w:tc>
      </w:tr>
      <w:tr w:rsidR="004C2856" w:rsidTr="004C2856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2856" w:rsidRDefault="004C2856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</w:t>
            </w:r>
          </w:p>
        </w:tc>
      </w:tr>
      <w:tr w:rsidR="004C2856" w:rsidTr="004C2856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C2856" w:rsidRDefault="004C285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C2856" w:rsidRDefault="004C285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Lease 30176</w:t>
            </w:r>
          </w:p>
        </w:tc>
      </w:tr>
      <w:tr w:rsidR="004C2856" w:rsidTr="004C2856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C2856" w:rsidRDefault="004C285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C2856" w:rsidRDefault="004C285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 July 2018</w:t>
            </w:r>
          </w:p>
        </w:tc>
      </w:tr>
      <w:tr w:rsidR="004C2856" w:rsidTr="004C2856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C2856" w:rsidRDefault="004C285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C2856" w:rsidRDefault="004C285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144.00 Hectares</w:t>
            </w:r>
          </w:p>
        </w:tc>
      </w:tr>
      <w:tr w:rsidR="004C2856" w:rsidTr="004C2856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C2856" w:rsidRDefault="004C285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C2856" w:rsidRDefault="004C285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FLYNN</w:t>
            </w:r>
          </w:p>
        </w:tc>
      </w:tr>
      <w:tr w:rsidR="004C2856" w:rsidTr="004C2856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C2856" w:rsidRDefault="004C285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C2856" w:rsidRDefault="004C285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SANTEXCO PTY LTD [ACN. 002 910 296]</w:t>
            </w:r>
          </w:p>
        </w:tc>
      </w:tr>
      <w:tr w:rsidR="004C2856" w:rsidTr="004C2856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2856" w:rsidRDefault="004C2856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1" name="Picture 1" descr="ML30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L30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2856" w:rsidTr="004C2856">
        <w:trPr>
          <w:trHeight w:val="357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56" w:rsidRDefault="004C2856"/>
        </w:tc>
      </w:tr>
    </w:tbl>
    <w:p w:rsidR="00183E76" w:rsidRPr="004C2856" w:rsidRDefault="00183E76" w:rsidP="009506A3">
      <w:pPr>
        <w:rPr>
          <w:rFonts w:ascii="Lato" w:hAnsi="Lato"/>
        </w:rPr>
      </w:pPr>
    </w:p>
    <w:p w:rsidR="004C2856" w:rsidRPr="004C2856" w:rsidRDefault="004C2856" w:rsidP="004C2856">
      <w:pPr>
        <w:pBdr>
          <w:bottom w:val="single" w:sz="4" w:space="1" w:color="auto"/>
        </w:pBdr>
        <w:rPr>
          <w:rFonts w:ascii="Lato" w:hAnsi="Lato"/>
        </w:rPr>
      </w:pPr>
      <w:r>
        <w:rPr>
          <w:rFonts w:ascii="Lato" w:hAnsi="Lato"/>
        </w:rPr>
        <w:t>294/18</w:t>
      </w:r>
    </w:p>
    <w:p w:rsidR="004C2856" w:rsidRDefault="004C2856" w:rsidP="009506A3">
      <w:pPr>
        <w:rPr>
          <w:rFonts w:ascii="Lato" w:hAnsi="Lato"/>
        </w:rPr>
      </w:pPr>
    </w:p>
    <w:p w:rsidR="004C2856" w:rsidRPr="004C2856" w:rsidRDefault="004C2856" w:rsidP="009506A3">
      <w:pPr>
        <w:rPr>
          <w:rFonts w:ascii="Lato" w:hAnsi="Lato"/>
        </w:rPr>
      </w:pP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4C2856" w:rsidTr="008C21A6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2856" w:rsidRDefault="004C2856" w:rsidP="008C21A6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</w:tc>
      </w:tr>
      <w:tr w:rsidR="004C2856" w:rsidTr="008C21A6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856" w:rsidRDefault="004C2856" w:rsidP="008C21A6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</w:t>
            </w:r>
          </w:p>
        </w:tc>
      </w:tr>
      <w:tr w:rsidR="004C2856" w:rsidTr="008C21A6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2856" w:rsidRDefault="004C2856" w:rsidP="008C21A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2856" w:rsidRDefault="004C2856" w:rsidP="008C21A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Lease 30815</w:t>
            </w:r>
          </w:p>
        </w:tc>
      </w:tr>
      <w:tr w:rsidR="004C2856" w:rsidTr="008C21A6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2856" w:rsidRDefault="004C2856" w:rsidP="008C21A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2856" w:rsidRDefault="004C2856" w:rsidP="008C21A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 July 2018</w:t>
            </w:r>
          </w:p>
        </w:tc>
      </w:tr>
      <w:tr w:rsidR="004C2856" w:rsidTr="008C21A6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2856" w:rsidRDefault="004C2856" w:rsidP="008C21A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2856" w:rsidRDefault="004C2856" w:rsidP="008C21A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29.00 Hectare</w:t>
            </w:r>
          </w:p>
        </w:tc>
      </w:tr>
      <w:tr w:rsidR="004C2856" w:rsidTr="008C21A6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2856" w:rsidRDefault="004C2856" w:rsidP="008C21A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2856" w:rsidRDefault="004C2856" w:rsidP="008C21A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TENNANT CREEK</w:t>
            </w:r>
          </w:p>
        </w:tc>
      </w:tr>
      <w:tr w:rsidR="004C2856" w:rsidTr="008C21A6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2856" w:rsidRDefault="004C2856" w:rsidP="008C21A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2856" w:rsidRDefault="004C2856" w:rsidP="008C21A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GIANTS REEF EXPLORATION PTY LTD* [ACN. 009 200 346]</w:t>
            </w:r>
          </w:p>
        </w:tc>
      </w:tr>
      <w:tr w:rsidR="004C2856" w:rsidTr="008C21A6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856" w:rsidRDefault="004C2856" w:rsidP="008C21A6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F4BDCA4" wp14:editId="3C5C47CF">
                  <wp:extent cx="2286000" cy="2286000"/>
                  <wp:effectExtent l="0" t="0" r="0" b="0"/>
                  <wp:docPr id="2" name="Picture 2" descr="G:\titles\mapping\products\diagrams\teneme~1\ML308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titles\mapping\products\diagrams\teneme~1\ML308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2856" w:rsidTr="008C21A6"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56" w:rsidRDefault="004C2856" w:rsidP="008C21A6"/>
        </w:tc>
      </w:tr>
    </w:tbl>
    <w:p w:rsidR="004C2856" w:rsidRDefault="004C2856" w:rsidP="009506A3">
      <w:pPr>
        <w:rPr>
          <w:rFonts w:ascii="Lato" w:hAnsi="Lato"/>
        </w:rPr>
      </w:pPr>
    </w:p>
    <w:p w:rsidR="004C2856" w:rsidRDefault="004C2856" w:rsidP="004C2856">
      <w:pPr>
        <w:pBdr>
          <w:bottom w:val="single" w:sz="4" w:space="1" w:color="auto"/>
        </w:pBdr>
        <w:rPr>
          <w:rFonts w:ascii="Lato" w:hAnsi="Lato"/>
        </w:rPr>
      </w:pPr>
      <w:r>
        <w:rPr>
          <w:rFonts w:ascii="Lato" w:hAnsi="Lato"/>
        </w:rPr>
        <w:t>295/18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4C2856" w:rsidTr="008C21A6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4C2856" w:rsidRDefault="004C2856" w:rsidP="008C21A6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4C2856" w:rsidRDefault="004C2856" w:rsidP="008C21A6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4C2856" w:rsidTr="008C21A6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2856" w:rsidRDefault="004C2856" w:rsidP="008C21A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2856" w:rsidRDefault="004C2856" w:rsidP="008C21A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30302</w:t>
            </w:r>
          </w:p>
        </w:tc>
      </w:tr>
      <w:tr w:rsidR="004C2856" w:rsidTr="008C21A6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2856" w:rsidRDefault="004C2856" w:rsidP="008C21A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2856" w:rsidRDefault="004C2856" w:rsidP="008C21A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09 July 2018</w:t>
            </w:r>
          </w:p>
        </w:tc>
      </w:tr>
      <w:tr w:rsidR="004C2856" w:rsidTr="008C21A6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2856" w:rsidRDefault="004C2856" w:rsidP="008C21A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2856" w:rsidRDefault="004C2856" w:rsidP="008C21A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113 Blocks, 372.31 km²</w:t>
            </w:r>
          </w:p>
        </w:tc>
      </w:tr>
      <w:tr w:rsidR="004C2856" w:rsidTr="008C21A6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2856" w:rsidRDefault="004C2856" w:rsidP="008C21A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2856" w:rsidRDefault="004C2856" w:rsidP="008C21A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ADAM</w:t>
            </w:r>
          </w:p>
        </w:tc>
      </w:tr>
      <w:tr w:rsidR="004C2856" w:rsidTr="008C21A6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2856" w:rsidRDefault="004C2856" w:rsidP="008C21A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2856" w:rsidRDefault="004C2856" w:rsidP="008C21A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SANDFIRE RESOURCES NL [ACN. 105 154 185]</w:t>
            </w:r>
          </w:p>
        </w:tc>
      </w:tr>
      <w:tr w:rsidR="004C2856" w:rsidTr="008C21A6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4C2856" w:rsidRDefault="004C2856" w:rsidP="008C21A6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3" name="Picture 3" descr="1318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318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2856" w:rsidTr="004C2856">
        <w:trPr>
          <w:trHeight w:hRule="exact" w:val="357"/>
        </w:trPr>
        <w:tc>
          <w:tcPr>
            <w:tcW w:w="4157" w:type="dxa"/>
            <w:gridSpan w:val="2"/>
            <w:tcBorders>
              <w:top w:val="nil"/>
            </w:tcBorders>
          </w:tcPr>
          <w:p w:rsidR="004C2856" w:rsidRDefault="004C2856" w:rsidP="008C21A6"/>
        </w:tc>
      </w:tr>
    </w:tbl>
    <w:p w:rsidR="004C2856" w:rsidRDefault="004C2856" w:rsidP="009506A3">
      <w:pPr>
        <w:rPr>
          <w:rFonts w:ascii="Lato" w:hAnsi="Lato"/>
        </w:rPr>
      </w:pPr>
    </w:p>
    <w:p w:rsidR="004C2856" w:rsidRPr="004C2856" w:rsidRDefault="004C2856" w:rsidP="004C2856">
      <w:pPr>
        <w:pBdr>
          <w:bottom w:val="single" w:sz="4" w:space="1" w:color="auto"/>
        </w:pBdr>
        <w:rPr>
          <w:rFonts w:ascii="Lato" w:hAnsi="Lato"/>
        </w:rPr>
      </w:pPr>
      <w:r>
        <w:rPr>
          <w:rFonts w:ascii="Lato" w:hAnsi="Lato"/>
        </w:rPr>
        <w:t>296/18</w:t>
      </w:r>
    </w:p>
    <w:p w:rsidR="004C2856" w:rsidRPr="004C2856" w:rsidRDefault="004C2856" w:rsidP="009506A3">
      <w:pPr>
        <w:rPr>
          <w:rFonts w:ascii="Lato" w:hAnsi="Lato"/>
        </w:rPr>
      </w:pPr>
    </w:p>
    <w:p w:rsidR="004C2856" w:rsidRPr="004C2856" w:rsidRDefault="004C2856" w:rsidP="009506A3">
      <w:pPr>
        <w:rPr>
          <w:rFonts w:ascii="Lato" w:hAnsi="Lato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1"/>
        <w:gridCol w:w="2126"/>
      </w:tblGrid>
      <w:tr w:rsidR="004C2856" w:rsidTr="004C2856">
        <w:trPr>
          <w:trHeight w:val="414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2856" w:rsidRDefault="004C2856">
            <w:pPr>
              <w:pStyle w:val="Heading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4C2856" w:rsidRDefault="004C2856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4C2856" w:rsidTr="004C2856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C2856" w:rsidRDefault="004C285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C2856" w:rsidRDefault="004C285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31903</w:t>
            </w:r>
          </w:p>
        </w:tc>
      </w:tr>
      <w:tr w:rsidR="004C2856" w:rsidTr="004C2856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C2856" w:rsidRDefault="004C285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C2856" w:rsidRDefault="004C285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06 July 2018</w:t>
            </w:r>
          </w:p>
        </w:tc>
      </w:tr>
      <w:tr w:rsidR="004C2856" w:rsidTr="004C2856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C2856" w:rsidRDefault="004C285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C2856" w:rsidRDefault="004C285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 Blocks, 6.69 km²</w:t>
            </w:r>
          </w:p>
        </w:tc>
      </w:tr>
      <w:tr w:rsidR="004C2856" w:rsidTr="004C2856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C2856" w:rsidRDefault="004C285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C2856" w:rsidRDefault="004C285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BATCHELOR</w:t>
            </w:r>
          </w:p>
        </w:tc>
      </w:tr>
      <w:tr w:rsidR="004C2856" w:rsidTr="004C2856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C2856" w:rsidRDefault="004C285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C2856" w:rsidRDefault="004C285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BACCHUS RESOURCES PTY LTD [ACN. 606 340 872]</w:t>
            </w:r>
          </w:p>
        </w:tc>
      </w:tr>
      <w:tr w:rsidR="004C2856" w:rsidTr="004C2856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2856" w:rsidRDefault="004C2856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4" name="Picture 4" descr="1318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318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2856" w:rsidTr="004C2856">
        <w:trPr>
          <w:trHeight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56" w:rsidRDefault="004C2856"/>
        </w:tc>
      </w:tr>
    </w:tbl>
    <w:p w:rsidR="004C2856" w:rsidRPr="004C2856" w:rsidRDefault="004C2856" w:rsidP="009506A3">
      <w:pPr>
        <w:rPr>
          <w:rFonts w:ascii="Lato" w:hAnsi="Lato"/>
        </w:rPr>
      </w:pPr>
    </w:p>
    <w:p w:rsidR="004C2856" w:rsidRDefault="004C2856" w:rsidP="004C2856">
      <w:pPr>
        <w:pBdr>
          <w:bottom w:val="single" w:sz="4" w:space="1" w:color="auto"/>
        </w:pBdr>
        <w:rPr>
          <w:rFonts w:ascii="Lato" w:hAnsi="Lato"/>
        </w:rPr>
      </w:pPr>
      <w:r>
        <w:rPr>
          <w:rFonts w:ascii="Lato" w:hAnsi="Lato"/>
        </w:rPr>
        <w:t>297/18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4C2856" w:rsidTr="008C21A6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4C2856" w:rsidRDefault="004C2856" w:rsidP="008C21A6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4C2856" w:rsidRDefault="004C2856" w:rsidP="008C21A6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4C2856" w:rsidTr="008C21A6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2856" w:rsidRDefault="004C2856" w:rsidP="008C21A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2856" w:rsidRDefault="004C2856" w:rsidP="008C21A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31904</w:t>
            </w:r>
          </w:p>
        </w:tc>
      </w:tr>
      <w:tr w:rsidR="004C2856" w:rsidTr="008C21A6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2856" w:rsidRDefault="004C2856" w:rsidP="008C21A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2856" w:rsidRDefault="004C2856" w:rsidP="008C21A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06 July 2018</w:t>
            </w:r>
          </w:p>
        </w:tc>
      </w:tr>
      <w:tr w:rsidR="004C2856" w:rsidTr="008C21A6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2856" w:rsidRDefault="004C2856" w:rsidP="008C21A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2856" w:rsidRDefault="004C2856" w:rsidP="008C21A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 Blocks, 6.69 km²</w:t>
            </w:r>
          </w:p>
        </w:tc>
      </w:tr>
      <w:tr w:rsidR="004C2856" w:rsidTr="008C21A6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2856" w:rsidRDefault="004C2856" w:rsidP="008C21A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2856" w:rsidRDefault="004C2856" w:rsidP="008C21A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BATCHELOR</w:t>
            </w:r>
          </w:p>
        </w:tc>
      </w:tr>
      <w:tr w:rsidR="004C2856" w:rsidTr="008C21A6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2856" w:rsidRDefault="004C2856" w:rsidP="008C21A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2856" w:rsidRDefault="004C2856" w:rsidP="008C21A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PNX METALS LIMITED* [ACN. 127 446 271]</w:t>
            </w:r>
          </w:p>
        </w:tc>
      </w:tr>
      <w:tr w:rsidR="004C2856" w:rsidTr="008C21A6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4C2856" w:rsidRDefault="004C2856" w:rsidP="008C21A6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5" name="Picture 5" descr="K:\Mapping\MapImage\13186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:\Mapping\MapImage\13186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2856" w:rsidTr="008C21A6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4C2856" w:rsidRDefault="004C2856" w:rsidP="008C21A6"/>
        </w:tc>
      </w:tr>
    </w:tbl>
    <w:p w:rsidR="004C2856" w:rsidRDefault="004C2856" w:rsidP="009506A3">
      <w:pPr>
        <w:rPr>
          <w:rFonts w:ascii="Lato" w:hAnsi="Lato"/>
        </w:rPr>
      </w:pPr>
    </w:p>
    <w:p w:rsidR="004C2856" w:rsidRDefault="004C2856" w:rsidP="004C2856">
      <w:pPr>
        <w:pBdr>
          <w:bottom w:val="single" w:sz="4" w:space="1" w:color="auto"/>
        </w:pBdr>
        <w:rPr>
          <w:rFonts w:ascii="Lato" w:hAnsi="Lato"/>
        </w:rPr>
      </w:pPr>
      <w:r>
        <w:rPr>
          <w:rFonts w:ascii="Lato" w:hAnsi="Lato"/>
        </w:rPr>
        <w:t>298/18</w:t>
      </w:r>
      <w:bookmarkStart w:id="0" w:name="_GoBack"/>
      <w:bookmarkEnd w:id="0"/>
    </w:p>
    <w:sectPr w:rsidR="004C2856">
      <w:headerReference w:type="default" r:id="rId12"/>
      <w:footerReference w:type="default" r:id="rId13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856" w:rsidRDefault="004C2856">
      <w:r>
        <w:separator/>
      </w:r>
    </w:p>
  </w:endnote>
  <w:endnote w:type="continuationSeparator" w:id="0">
    <w:p w:rsidR="004C2856" w:rsidRDefault="004C2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4C2856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4C2856">
      <w:rPr>
        <w:rStyle w:val="PageNumber"/>
        <w:rFonts w:ascii="Lato" w:hAnsi="Lato"/>
      </w:rPr>
      <w:t>2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856" w:rsidRDefault="004C2856">
      <w:r>
        <w:separator/>
      </w:r>
    </w:p>
  </w:footnote>
  <w:footnote w:type="continuationSeparator" w:id="0">
    <w:p w:rsidR="004C2856" w:rsidRDefault="004C28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4C2856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4C2856">
            <w:rPr>
              <w:rFonts w:ascii="Lato" w:hAnsi="Lato"/>
              <w:b/>
              <w:noProof/>
            </w:rPr>
            <w:t>90</w:t>
          </w:r>
          <w:r w:rsidR="00DA1BCF" w:rsidRPr="003D08EC">
            <w:rPr>
              <w:rFonts w:ascii="Lato" w:hAnsi="Lato"/>
              <w:b/>
              <w:noProof/>
            </w:rPr>
            <w:t>/1</w:t>
          </w:r>
          <w:r w:rsidR="00DF26D4">
            <w:rPr>
              <w:rFonts w:ascii="Lato" w:hAnsi="Lato"/>
              <w:b/>
              <w:noProof/>
            </w:rPr>
            <w:t>8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4C2856" w:rsidP="00D92C17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11 July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DF26D4">
            <w:rPr>
              <w:rFonts w:ascii="Lato" w:hAnsi="Lato"/>
              <w:b/>
            </w:rPr>
            <w:t>8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856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2856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00E4CDAE-E0F8-4210-A3FD-75912464B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85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0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g"/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8\TEMPLATE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2018.dotx</Template>
  <TotalTime>5</TotalTime>
  <Pages>2</Pages>
  <Words>223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Rebecca Lee</dc:creator>
  <cp:lastModifiedBy>Rebecca Lee</cp:lastModifiedBy>
  <cp:revision>1</cp:revision>
  <cp:lastPrinted>2017-01-25T02:36:00Z</cp:lastPrinted>
  <dcterms:created xsi:type="dcterms:W3CDTF">2018-07-11T05:22:00Z</dcterms:created>
  <dcterms:modified xsi:type="dcterms:W3CDTF">2018-07-11T05:27:00Z</dcterms:modified>
</cp:coreProperties>
</file>