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8916" w14:textId="35736942" w:rsidR="0035206E" w:rsidRPr="00875608" w:rsidRDefault="0035206E" w:rsidP="00C25CFE">
      <w:pPr>
        <w:pStyle w:val="Heading7"/>
      </w:pPr>
      <w:r w:rsidRPr="00875608">
        <w:t>Live Exports via Darwin Port</w:t>
      </w:r>
      <w:r w:rsidR="00F9353C" w:rsidRPr="00875608">
        <w:t xml:space="preserve"> – </w:t>
      </w:r>
      <w:r w:rsidR="003D1CE2" w:rsidRPr="003D1CE2">
        <w:t>FEBRUARY</w:t>
      </w:r>
      <w:r w:rsidR="005D4205">
        <w:t xml:space="preserve"> </w:t>
      </w:r>
      <w:r w:rsidR="003E4E86">
        <w:t>2019</w:t>
      </w:r>
    </w:p>
    <w:p w14:paraId="4C64891D" w14:textId="3A64EF67" w:rsidR="00AE1929" w:rsidRDefault="00F22000" w:rsidP="00AE1929">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BF0DBC">
        <w:rPr>
          <w:i/>
          <w:sz w:val="18"/>
        </w:rPr>
        <w:t>stock</w:t>
      </w:r>
      <w:r w:rsidR="0035206E" w:rsidRPr="00E846C3">
        <w:rPr>
          <w:i/>
          <w:sz w:val="18"/>
        </w:rPr>
        <w:t xml:space="preserve"> exported t</w:t>
      </w:r>
      <w:r w:rsidR="0081686C" w:rsidRPr="00E846C3">
        <w:rPr>
          <w:i/>
          <w:sz w:val="18"/>
        </w:rPr>
        <w:t xml:space="preserve">hrough the Port of Darwin only; </w:t>
      </w:r>
      <w:r w:rsidR="0035206E" w:rsidRPr="00E846C3">
        <w:rPr>
          <w:i/>
          <w:sz w:val="18"/>
        </w:rPr>
        <w:t xml:space="preserve">some NT </w:t>
      </w:r>
      <w:r w:rsidR="00BF0DBC">
        <w:rPr>
          <w:i/>
          <w:sz w:val="18"/>
        </w:rPr>
        <w:t>stock</w:t>
      </w:r>
      <w:r w:rsidR="0035206E" w:rsidRPr="00E846C3">
        <w:rPr>
          <w:i/>
          <w:sz w:val="18"/>
        </w:rPr>
        <w:t xml:space="preserve"> are exported through interstate </w:t>
      </w:r>
      <w:r w:rsidR="006A5B73" w:rsidRPr="00E846C3">
        <w:rPr>
          <w:i/>
          <w:sz w:val="18"/>
        </w:rPr>
        <w:t>port</w:t>
      </w:r>
      <w:r w:rsidR="00CB4C21" w:rsidRPr="00E846C3">
        <w:rPr>
          <w:i/>
          <w:sz w:val="18"/>
        </w:rPr>
        <w:t>s</w:t>
      </w:r>
      <w:r w:rsidR="00BA442A">
        <w:rPr>
          <w:i/>
          <w:sz w:val="18"/>
        </w:rPr>
        <w:t>.</w:t>
      </w:r>
    </w:p>
    <w:p w14:paraId="2DCF4596" w14:textId="77777777" w:rsidR="00BE08A2" w:rsidRDefault="00BE08A2" w:rsidP="00BE08A2">
      <w:pPr>
        <w:rPr>
          <w:rStyle w:val="Author"/>
          <w:rFonts w:ascii="Lato" w:hAnsi="Lato"/>
        </w:rPr>
      </w:pPr>
      <w:r w:rsidRPr="00E54F7D">
        <w:rPr>
          <w:rStyle w:val="Author"/>
          <w:rFonts w:ascii="Lato" w:hAnsi="Lato"/>
        </w:rPr>
        <w:t>Please note</w:t>
      </w:r>
      <w:r>
        <w:rPr>
          <w:rStyle w:val="Author"/>
          <w:rFonts w:ascii="Lato" w:hAnsi="Lato"/>
        </w:rPr>
        <w:t>:</w:t>
      </w:r>
      <w:r w:rsidRPr="00E54F7D">
        <w:rPr>
          <w:rStyle w:val="Author"/>
          <w:rFonts w:ascii="Lato" w:hAnsi="Lato"/>
        </w:rPr>
        <w:t xml:space="preserve"> </w:t>
      </w:r>
      <w:r>
        <w:rPr>
          <w:rStyle w:val="Author"/>
          <w:rFonts w:ascii="Lato" w:hAnsi="Lato"/>
        </w:rPr>
        <w:t>the</w:t>
      </w:r>
      <w:r w:rsidRPr="00E54F7D">
        <w:rPr>
          <w:rStyle w:val="Author"/>
          <w:rFonts w:ascii="Lato" w:hAnsi="Lato"/>
        </w:rPr>
        <w:t xml:space="preserve"> </w:t>
      </w:r>
      <w:r>
        <w:rPr>
          <w:rStyle w:val="Author"/>
          <w:rFonts w:ascii="Lato" w:hAnsi="Lato"/>
        </w:rPr>
        <w:t xml:space="preserve">NT Cattle </w:t>
      </w:r>
      <w:r w:rsidRPr="00E54F7D">
        <w:rPr>
          <w:rStyle w:val="Author"/>
          <w:rFonts w:ascii="Lato" w:hAnsi="Lato"/>
        </w:rPr>
        <w:t>figures here have been rounded respectively and may not tally to totals.</w:t>
      </w:r>
    </w:p>
    <w:p w14:paraId="62DDBAFB" w14:textId="14D2AEA8" w:rsidR="00BE08A2" w:rsidRDefault="00BE08A2" w:rsidP="00BE08A2">
      <w:pPr>
        <w:rPr>
          <w:i/>
          <w:sz w:val="18"/>
        </w:rPr>
      </w:pPr>
      <w:r w:rsidRPr="00AB34D9">
        <w:rPr>
          <w:rFonts w:ascii="Calibri" w:hAnsi="Calibri" w:cs="Calibri"/>
          <w:i/>
          <w:iCs/>
          <w:color w:val="000000"/>
          <w:sz w:val="18"/>
          <w:szCs w:val="18"/>
          <w:lang w:val="en-AU" w:eastAsia="en-AU"/>
        </w:rPr>
        <w:t xml:space="preserve">The figures </w:t>
      </w:r>
      <w:r>
        <w:rPr>
          <w:rFonts w:ascii="Calibri" w:hAnsi="Calibri" w:cs="Calibri"/>
          <w:i/>
          <w:iCs/>
          <w:color w:val="000000"/>
          <w:sz w:val="18"/>
          <w:szCs w:val="18"/>
          <w:lang w:val="en-AU" w:eastAsia="en-AU"/>
        </w:rPr>
        <w:t xml:space="preserve">listed below are correct as at </w:t>
      </w:r>
      <w:r w:rsidR="003D1CE2" w:rsidRPr="00B17A28">
        <w:rPr>
          <w:rFonts w:ascii="Calibri" w:hAnsi="Calibri" w:cs="Calibri"/>
          <w:i/>
          <w:iCs/>
          <w:color w:val="000000"/>
          <w:sz w:val="18"/>
          <w:szCs w:val="18"/>
          <w:u w:val="single"/>
          <w:lang w:val="en-AU" w:eastAsia="en-AU"/>
        </w:rPr>
        <w:t>February</w:t>
      </w:r>
      <w:r w:rsidR="00F7518A" w:rsidRPr="00B17A28">
        <w:rPr>
          <w:rFonts w:ascii="Calibri" w:hAnsi="Calibri" w:cs="Calibri"/>
          <w:i/>
          <w:iCs/>
          <w:color w:val="000000"/>
          <w:sz w:val="18"/>
          <w:szCs w:val="18"/>
          <w:u w:val="single"/>
          <w:lang w:val="en-AU" w:eastAsia="en-AU"/>
        </w:rPr>
        <w:t xml:space="preserve"> </w:t>
      </w:r>
      <w:r w:rsidR="009D2CDD" w:rsidRPr="00B17A28">
        <w:rPr>
          <w:rFonts w:ascii="Calibri" w:hAnsi="Calibri" w:cs="Calibri"/>
          <w:i/>
          <w:iCs/>
          <w:color w:val="000000"/>
          <w:sz w:val="18"/>
          <w:szCs w:val="18"/>
          <w:u w:val="single"/>
          <w:lang w:val="en-AU" w:eastAsia="en-AU"/>
        </w:rPr>
        <w:t>28</w:t>
      </w:r>
      <w:r w:rsidRPr="00B17A28">
        <w:rPr>
          <w:rFonts w:ascii="Calibri" w:hAnsi="Calibri" w:cs="Calibri"/>
          <w:i/>
          <w:iCs/>
          <w:color w:val="000000"/>
          <w:sz w:val="18"/>
          <w:szCs w:val="18"/>
          <w:u w:val="single"/>
          <w:lang w:val="en-AU" w:eastAsia="en-AU"/>
        </w:rPr>
        <w:t xml:space="preserve"> 201</w:t>
      </w:r>
      <w:r w:rsidR="00713E56" w:rsidRPr="00B17A28">
        <w:rPr>
          <w:rFonts w:ascii="Calibri" w:hAnsi="Calibri" w:cs="Calibri"/>
          <w:i/>
          <w:iCs/>
          <w:color w:val="000000"/>
          <w:sz w:val="18"/>
          <w:szCs w:val="18"/>
          <w:u w:val="single"/>
          <w:lang w:val="en-AU" w:eastAsia="en-AU"/>
        </w:rPr>
        <w:t>9</w:t>
      </w:r>
      <w:r w:rsidRPr="00B85B50">
        <w:rPr>
          <w:rFonts w:ascii="Calibri" w:hAnsi="Calibri" w:cs="Calibri"/>
          <w:i/>
          <w:iCs/>
          <w:color w:val="4A442A" w:themeColor="background2" w:themeShade="40"/>
          <w:sz w:val="18"/>
          <w:szCs w:val="18"/>
          <w:lang w:val="en-AU" w:eastAsia="en-AU"/>
        </w:rPr>
        <w:t xml:space="preserve"> </w:t>
      </w:r>
      <w:r w:rsidRPr="00AB34D9">
        <w:rPr>
          <w:rFonts w:ascii="Calibri" w:hAnsi="Calibri" w:cs="Calibri"/>
          <w:i/>
          <w:iCs/>
          <w:color w:val="000000"/>
          <w:sz w:val="18"/>
          <w:szCs w:val="18"/>
          <w:lang w:val="en-AU" w:eastAsia="en-AU"/>
        </w:rPr>
        <w:t>and are subject to change as further data becomes available.</w:t>
      </w:r>
    </w:p>
    <w:p w14:paraId="3C70D53E" w14:textId="695359A2" w:rsidR="00330832" w:rsidRDefault="00914AEE" w:rsidP="00F45550">
      <w:pPr>
        <w:rPr>
          <w:i/>
          <w:sz w:val="18"/>
        </w:rPr>
      </w:pPr>
      <w:r w:rsidRPr="00914AEE">
        <w:rPr>
          <w:noProof/>
          <w:lang w:val="en-AU" w:eastAsia="en-AU"/>
        </w:rPr>
        <w:drawing>
          <wp:inline distT="0" distB="0" distL="0" distR="0" wp14:anchorId="29D35F1D" wp14:editId="3FFABB3B">
            <wp:extent cx="6562941" cy="2068753"/>
            <wp:effectExtent l="0" t="0" r="0" b="8255"/>
            <wp:docPr id="8" name="Picture 8" descr="Live exports via Darwin port - Februar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4588" cy="2088185"/>
                    </a:xfrm>
                    <a:prstGeom prst="rect">
                      <a:avLst/>
                    </a:prstGeom>
                    <a:noFill/>
                    <a:ln>
                      <a:noFill/>
                    </a:ln>
                  </pic:spPr>
                </pic:pic>
              </a:graphicData>
            </a:graphic>
          </wp:inline>
        </w:drawing>
      </w:r>
    </w:p>
    <w:p w14:paraId="4FB18643" w14:textId="77777777" w:rsidR="00330832" w:rsidRPr="00130385" w:rsidRDefault="00130385" w:rsidP="00AE1929">
      <w:pPr>
        <w:rPr>
          <w:i/>
          <w:sz w:val="2"/>
          <w:szCs w:val="2"/>
        </w:rPr>
        <w:sectPr w:rsidR="00330832" w:rsidRPr="00130385" w:rsidSect="00E846C3">
          <w:headerReference w:type="default" r:id="rId13"/>
          <w:footerReference w:type="default" r:id="rId14"/>
          <w:headerReference w:type="first" r:id="rId15"/>
          <w:footerReference w:type="first" r:id="rId16"/>
          <w:type w:val="continuous"/>
          <w:pgSz w:w="11909" w:h="16834" w:code="9"/>
          <w:pgMar w:top="1953" w:right="567" w:bottom="567" w:left="567" w:header="284" w:footer="728" w:gutter="0"/>
          <w:cols w:space="709"/>
          <w:titlePg/>
        </w:sectPr>
      </w:pPr>
      <w:r>
        <w:rPr>
          <w:rFonts w:cs="Arial"/>
          <w:b/>
          <w:sz w:val="24"/>
          <w:szCs w:val="24"/>
        </w:rPr>
        <w:t xml:space="preserve"> </w:t>
      </w:r>
    </w:p>
    <w:p w14:paraId="75CCF917" w14:textId="77777777" w:rsidR="00483BBD" w:rsidRDefault="00483BBD" w:rsidP="00CB3603">
      <w:pPr>
        <w:ind w:right="-566"/>
        <w:jc w:val="both"/>
        <w:rPr>
          <w:rFonts w:ascii="Arial" w:hAnsi="Arial" w:cs="Arial"/>
          <w:b/>
          <w:color w:val="000000"/>
          <w:sz w:val="4"/>
          <w:szCs w:val="4"/>
          <w:u w:val="single"/>
        </w:rPr>
      </w:pPr>
    </w:p>
    <w:p w14:paraId="0160233D" w14:textId="1B4A757F" w:rsidR="00483BBD" w:rsidRDefault="00B87A24" w:rsidP="00F45550">
      <w:pPr>
        <w:ind w:right="-566"/>
        <w:rPr>
          <w:rFonts w:ascii="Arial" w:hAnsi="Arial" w:cs="Arial"/>
          <w:b/>
          <w:color w:val="000000"/>
          <w:sz w:val="4"/>
          <w:szCs w:val="4"/>
          <w:u w:val="single"/>
        </w:rPr>
      </w:pPr>
      <w:r w:rsidRPr="00B87A24">
        <w:rPr>
          <w:noProof/>
          <w:lang w:val="en-AU" w:eastAsia="en-AU"/>
        </w:rPr>
        <w:t xml:space="preserve"> </w:t>
      </w:r>
      <w:r w:rsidR="00D923BA">
        <w:rPr>
          <w:noProof/>
          <w:lang w:val="en-AU" w:eastAsia="en-AU"/>
        </w:rPr>
        <w:drawing>
          <wp:inline distT="0" distB="0" distL="0" distR="0" wp14:anchorId="5B31601A" wp14:editId="45BF7326">
            <wp:extent cx="6089650" cy="1724660"/>
            <wp:effectExtent l="0" t="0" r="6350" b="8890"/>
            <wp:docPr id="1" name="Chart 1" descr="Live attle exports through Port of Darw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648923" w14:textId="2E88EFAF" w:rsidR="007676A1" w:rsidRPr="009948E0" w:rsidRDefault="00115EC1" w:rsidP="00CB3603">
      <w:pPr>
        <w:ind w:right="-566"/>
        <w:jc w:val="both"/>
        <w:rPr>
          <w:rFonts w:ascii="Arial" w:hAnsi="Arial" w:cs="Arial"/>
          <w:b/>
          <w:color w:val="000000"/>
          <w:sz w:val="4"/>
          <w:szCs w:val="4"/>
          <w:u w:val="single"/>
        </w:rPr>
      </w:pPr>
      <w:r>
        <w:rPr>
          <w:rFonts w:ascii="Arial" w:hAnsi="Arial" w:cs="Arial"/>
          <w:b/>
          <w:noProof/>
          <w:color w:val="000000"/>
          <w:sz w:val="12"/>
          <w:szCs w:val="12"/>
          <w:u w:val="single"/>
          <w:lang w:val="en-AU" w:eastAsia="en-AU"/>
        </w:rPr>
        <mc:AlternateContent>
          <mc:Choice Requires="wps">
            <w:drawing>
              <wp:anchor distT="0" distB="0" distL="114300" distR="114300" simplePos="0" relativeHeight="251656192" behindDoc="1" locked="1" layoutInCell="1" allowOverlap="1" wp14:anchorId="4C64893E" wp14:editId="131175A8">
                <wp:simplePos x="0" y="0"/>
                <wp:positionH relativeFrom="column">
                  <wp:posOffset>3353435</wp:posOffset>
                </wp:positionH>
                <wp:positionV relativeFrom="page">
                  <wp:posOffset>5824220</wp:posOffset>
                </wp:positionV>
                <wp:extent cx="3028950" cy="2305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28950"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60" w14:textId="0E156293" w:rsidR="00AB6591" w:rsidRPr="00E846C3" w:rsidRDefault="00313286" w:rsidP="00115EC1">
                            <w:r w:rsidRPr="00313286">
                              <w:rPr>
                                <w:noProof/>
                                <w:lang w:val="en-AU" w:eastAsia="en-AU"/>
                              </w:rPr>
                              <w:drawing>
                                <wp:inline distT="0" distB="0" distL="0" distR="0" wp14:anchorId="65734B8C" wp14:editId="462D7A8E">
                                  <wp:extent cx="2543175" cy="1980304"/>
                                  <wp:effectExtent l="19050" t="19050" r="9525" b="20320"/>
                                  <wp:docPr id="2" name="Picture 2" descr="Other livestock ex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61478" cy="1994556"/>
                                          </a:xfrm>
                                          <a:prstGeom prst="rect">
                                            <a:avLst/>
                                          </a:prstGeom>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3E" id="_x0000_t202" coordsize="21600,21600" o:spt="202" path="m,l,21600r21600,l21600,xe">
                <v:stroke joinstyle="miter"/>
                <v:path gradientshapeok="t" o:connecttype="rect"/>
              </v:shapetype>
              <v:shape id="Text Box 19" o:spid="_x0000_s1026" type="#_x0000_t202" style="position:absolute;left:0;text-align:left;margin-left:264.05pt;margin-top:458.6pt;width:238.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" filled="f" stroked="f" strokeweight=".5pt">
                <v:textbo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60" w14:textId="0E156293" w:rsidR="00AB6591" w:rsidRPr="00E846C3" w:rsidRDefault="00313286" w:rsidP="00115EC1">
                      <w:r w:rsidRPr="00313286">
                        <w:rPr>
                          <w:noProof/>
                          <w:lang w:val="en-AU" w:eastAsia="en-AU"/>
                        </w:rPr>
                        <w:drawing>
                          <wp:inline distT="0" distB="0" distL="0" distR="0" wp14:anchorId="65734B8C" wp14:editId="462D7A8E">
                            <wp:extent cx="2543175" cy="1980304"/>
                            <wp:effectExtent l="19050" t="19050" r="9525" b="20320"/>
                            <wp:docPr id="2" name="Picture 2" descr="Other livestock ex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61478" cy="1994556"/>
                                    </a:xfrm>
                                    <a:prstGeom prst="rect">
                                      <a:avLst/>
                                    </a:prstGeom>
                                    <a:ln>
                                      <a:solidFill>
                                        <a:schemeClr val="tx1"/>
                                      </a:solid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50048" behindDoc="0" locked="1" layoutInCell="1" allowOverlap="1" wp14:anchorId="4C648942" wp14:editId="46E082BF">
                <wp:simplePos x="0" y="0"/>
                <wp:positionH relativeFrom="column">
                  <wp:posOffset>-299085</wp:posOffset>
                </wp:positionH>
                <wp:positionV relativeFrom="page">
                  <wp:posOffset>8132445</wp:posOffset>
                </wp:positionV>
                <wp:extent cx="7094855" cy="712470"/>
                <wp:effectExtent l="0" t="0" r="0" b="0"/>
                <wp:wrapNone/>
                <wp:docPr id="20" name="Text Box 20" descr="Livestock movement statistics"/>
                <wp:cNvGraphicFramePr/>
                <a:graphic xmlns:a="http://schemas.openxmlformats.org/drawingml/2006/main">
                  <a:graphicData uri="http://schemas.microsoft.com/office/word/2010/wordprocessingShape">
                    <wps:wsp>
                      <wps:cNvSpPr txBox="1"/>
                      <wps:spPr>
                        <a:xfrm>
                          <a:off x="0" y="0"/>
                          <a:ext cx="7094855" cy="71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00B4C43F"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19" w:tooltip="Livestock movement statistics"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42" id="Text Box 20" o:spid="_x0000_s1027" type="#_x0000_t202" alt="Livestock movement statistics" style="position:absolute;left:0;text-align:left;margin-left:-23.55pt;margin-top:640.35pt;width:558.65pt;height:5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" filled="f" stroked="f" strokeweight=".5pt">
                <v:textbo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00B4C43F"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20" w:tooltip="Livestock movement statistics"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v:textbox>
                <w10:wrap anchory="page"/>
                <w10:anchorlock/>
              </v:shape>
            </w:pict>
          </mc:Fallback>
        </mc:AlternateContent>
      </w:r>
    </w:p>
    <w:p w14:paraId="654C84DC" w14:textId="5729111F" w:rsidR="002B560D" w:rsidRPr="002B560D" w:rsidRDefault="00784E41" w:rsidP="002B560D">
      <w:pPr>
        <w:rPr>
          <w:rFonts w:ascii="Arial" w:hAnsi="Arial" w:cs="Arial"/>
          <w:sz w:val="12"/>
          <w:szCs w:val="12"/>
        </w:rPr>
      </w:pPr>
      <w:r>
        <w:rPr>
          <w:rFonts w:ascii="Arial" w:hAnsi="Arial" w:cs="Arial"/>
          <w:sz w:val="12"/>
          <w:szCs w:val="12"/>
        </w:rPr>
        <w:t>\</w:t>
      </w:r>
      <w:r w:rsidR="001C6D8E">
        <w:rPr>
          <w:rFonts w:ascii="Arial" w:hAnsi="Arial" w:cs="Arial"/>
          <w:noProof/>
          <w:sz w:val="12"/>
          <w:szCs w:val="12"/>
          <w:lang w:val="en-AU" w:eastAsia="en-AU"/>
        </w:rPr>
        <w:drawing>
          <wp:inline distT="0" distB="0" distL="0" distR="0" wp14:anchorId="33A86B3C" wp14:editId="7C61E52C">
            <wp:extent cx="3210625" cy="2419350"/>
            <wp:effectExtent l="0" t="0" r="8890" b="0"/>
            <wp:docPr id="4" name="Picture 4" descr="Live cattle and buffalo exports b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1642" cy="2442722"/>
                    </a:xfrm>
                    <a:prstGeom prst="rect">
                      <a:avLst/>
                    </a:prstGeom>
                    <a:noFill/>
                  </pic:spPr>
                </pic:pic>
              </a:graphicData>
            </a:graphic>
          </wp:inline>
        </w:drawing>
      </w:r>
    </w:p>
    <w:p w14:paraId="4EEBA701" w14:textId="77777777" w:rsidR="002B560D" w:rsidRPr="002B560D" w:rsidRDefault="002B560D" w:rsidP="002B560D">
      <w:pPr>
        <w:rPr>
          <w:rFonts w:ascii="Arial" w:hAnsi="Arial" w:cs="Arial"/>
          <w:sz w:val="12"/>
          <w:szCs w:val="12"/>
        </w:rPr>
      </w:pPr>
    </w:p>
    <w:p w14:paraId="6946A2BB" w14:textId="77777777" w:rsidR="002B560D" w:rsidRPr="002B560D" w:rsidRDefault="002B560D" w:rsidP="002B560D">
      <w:pPr>
        <w:rPr>
          <w:rFonts w:ascii="Arial" w:hAnsi="Arial" w:cs="Arial"/>
          <w:sz w:val="12"/>
          <w:szCs w:val="12"/>
        </w:rPr>
      </w:pPr>
    </w:p>
    <w:p w14:paraId="38435A8C" w14:textId="77777777" w:rsidR="002B560D" w:rsidRPr="002B560D" w:rsidRDefault="002B560D" w:rsidP="002B560D">
      <w:pPr>
        <w:rPr>
          <w:rFonts w:ascii="Arial" w:hAnsi="Arial" w:cs="Arial"/>
          <w:sz w:val="12"/>
          <w:szCs w:val="12"/>
        </w:rPr>
      </w:pPr>
    </w:p>
    <w:p w14:paraId="0848D230" w14:textId="77777777" w:rsidR="002B560D" w:rsidRPr="002B560D" w:rsidRDefault="002B560D" w:rsidP="002B560D">
      <w:pPr>
        <w:rPr>
          <w:rFonts w:ascii="Arial" w:hAnsi="Arial" w:cs="Arial"/>
          <w:sz w:val="12"/>
          <w:szCs w:val="12"/>
        </w:rPr>
      </w:pPr>
    </w:p>
    <w:p w14:paraId="54EEF5E8" w14:textId="77777777" w:rsidR="002B560D" w:rsidRPr="002B560D" w:rsidRDefault="002B560D" w:rsidP="002B560D">
      <w:pPr>
        <w:rPr>
          <w:rFonts w:ascii="Arial" w:hAnsi="Arial" w:cs="Arial"/>
          <w:sz w:val="12"/>
          <w:szCs w:val="12"/>
        </w:rPr>
      </w:pPr>
    </w:p>
    <w:p w14:paraId="73D82858" w14:textId="77777777" w:rsidR="002B560D" w:rsidRPr="002B560D" w:rsidRDefault="002B560D" w:rsidP="002B560D">
      <w:pPr>
        <w:rPr>
          <w:rFonts w:ascii="Arial" w:hAnsi="Arial" w:cs="Arial"/>
          <w:sz w:val="12"/>
          <w:szCs w:val="12"/>
        </w:rPr>
      </w:pPr>
    </w:p>
    <w:p w14:paraId="3569EA99" w14:textId="77777777" w:rsidR="002B560D" w:rsidRPr="002B560D" w:rsidRDefault="002B560D" w:rsidP="002B560D">
      <w:pPr>
        <w:rPr>
          <w:rFonts w:ascii="Arial" w:hAnsi="Arial" w:cs="Arial"/>
          <w:sz w:val="12"/>
          <w:szCs w:val="12"/>
        </w:rPr>
      </w:pPr>
    </w:p>
    <w:p w14:paraId="7F3A9E46" w14:textId="77777777" w:rsidR="002B560D" w:rsidRPr="002B560D" w:rsidRDefault="002B560D" w:rsidP="002B560D">
      <w:pPr>
        <w:rPr>
          <w:rFonts w:ascii="Arial" w:hAnsi="Arial" w:cs="Arial"/>
          <w:sz w:val="12"/>
          <w:szCs w:val="12"/>
        </w:rPr>
      </w:pPr>
    </w:p>
    <w:p w14:paraId="7AE506AB" w14:textId="77777777" w:rsidR="002B560D" w:rsidRPr="002B560D" w:rsidRDefault="002B560D" w:rsidP="002B560D">
      <w:pPr>
        <w:rPr>
          <w:rFonts w:ascii="Arial" w:hAnsi="Arial" w:cs="Arial"/>
          <w:sz w:val="12"/>
          <w:szCs w:val="12"/>
        </w:rPr>
      </w:pPr>
    </w:p>
    <w:p w14:paraId="58B6E2C2" w14:textId="3F3DD6A4" w:rsidR="002B560D" w:rsidRDefault="002B560D" w:rsidP="002B560D">
      <w:pPr>
        <w:rPr>
          <w:rFonts w:ascii="Arial" w:hAnsi="Arial" w:cs="Arial"/>
          <w:sz w:val="12"/>
          <w:szCs w:val="12"/>
        </w:rPr>
      </w:pPr>
    </w:p>
    <w:p w14:paraId="4260299E" w14:textId="7E297CA5" w:rsidR="002B560D" w:rsidRDefault="002B560D" w:rsidP="002B560D">
      <w:pPr>
        <w:rPr>
          <w:rFonts w:ascii="Arial" w:hAnsi="Arial" w:cs="Arial"/>
          <w:sz w:val="12"/>
          <w:szCs w:val="12"/>
        </w:rPr>
      </w:pPr>
    </w:p>
    <w:p w14:paraId="189FB583" w14:textId="420327E6" w:rsidR="002B560D" w:rsidRDefault="002B560D" w:rsidP="002B560D">
      <w:pPr>
        <w:rPr>
          <w:rFonts w:ascii="Arial" w:hAnsi="Arial" w:cs="Arial"/>
          <w:sz w:val="12"/>
          <w:szCs w:val="12"/>
        </w:rPr>
      </w:pPr>
    </w:p>
    <w:p w14:paraId="0E1E7D12" w14:textId="568F2CCD" w:rsidR="00F45550" w:rsidRDefault="002B560D" w:rsidP="002B560D">
      <w:pPr>
        <w:tabs>
          <w:tab w:val="left" w:pos="8370"/>
        </w:tabs>
        <w:rPr>
          <w:rFonts w:ascii="Arial" w:hAnsi="Arial" w:cs="Arial"/>
          <w:sz w:val="12"/>
          <w:szCs w:val="12"/>
        </w:rPr>
      </w:pPr>
      <w:r>
        <w:rPr>
          <w:rFonts w:ascii="Arial" w:hAnsi="Arial" w:cs="Arial"/>
          <w:sz w:val="12"/>
          <w:szCs w:val="12"/>
        </w:rPr>
        <w:tab/>
      </w:r>
    </w:p>
    <w:p w14:paraId="58BA3911" w14:textId="77777777" w:rsidR="00F45550" w:rsidRPr="00F45550" w:rsidRDefault="00F45550" w:rsidP="00F45550">
      <w:pPr>
        <w:rPr>
          <w:rFonts w:ascii="Arial" w:hAnsi="Arial" w:cs="Arial"/>
          <w:sz w:val="12"/>
          <w:szCs w:val="12"/>
        </w:rPr>
      </w:pPr>
    </w:p>
    <w:p w14:paraId="67236DF7" w14:textId="77777777" w:rsidR="00F45550" w:rsidRPr="00F45550" w:rsidRDefault="00F45550" w:rsidP="00F45550">
      <w:pPr>
        <w:rPr>
          <w:rFonts w:ascii="Arial" w:hAnsi="Arial" w:cs="Arial"/>
          <w:sz w:val="12"/>
          <w:szCs w:val="12"/>
        </w:rPr>
      </w:pPr>
      <w:bookmarkStart w:id="0" w:name="_GoBack"/>
      <w:bookmarkEnd w:id="0"/>
    </w:p>
    <w:p w14:paraId="5D7655BD" w14:textId="77777777" w:rsidR="00F45550" w:rsidRPr="00F45550" w:rsidRDefault="00F45550" w:rsidP="00F45550">
      <w:pPr>
        <w:rPr>
          <w:rFonts w:ascii="Arial" w:hAnsi="Arial" w:cs="Arial"/>
          <w:sz w:val="12"/>
          <w:szCs w:val="12"/>
        </w:rPr>
      </w:pPr>
    </w:p>
    <w:p w14:paraId="3F4C78EA" w14:textId="77777777" w:rsidR="00F45550" w:rsidRPr="00F45550" w:rsidRDefault="00F45550" w:rsidP="00F45550">
      <w:pPr>
        <w:rPr>
          <w:rFonts w:ascii="Arial" w:hAnsi="Arial" w:cs="Arial"/>
          <w:sz w:val="12"/>
          <w:szCs w:val="12"/>
        </w:rPr>
      </w:pPr>
    </w:p>
    <w:p w14:paraId="46A61F81" w14:textId="7F6D6EFE" w:rsidR="00F45550" w:rsidRPr="00F45550" w:rsidRDefault="00F45550" w:rsidP="00F45550">
      <w:pPr>
        <w:tabs>
          <w:tab w:val="left" w:pos="1871"/>
        </w:tabs>
        <w:rPr>
          <w:rFonts w:ascii="Arial" w:hAnsi="Arial" w:cs="Arial"/>
          <w:sz w:val="12"/>
          <w:szCs w:val="12"/>
        </w:rPr>
      </w:pPr>
      <w:r>
        <w:rPr>
          <w:rFonts w:ascii="Arial" w:hAnsi="Arial" w:cs="Arial"/>
          <w:sz w:val="12"/>
          <w:szCs w:val="12"/>
        </w:rPr>
        <w:tab/>
      </w:r>
    </w:p>
    <w:sectPr w:rsidR="00F45550" w:rsidRPr="00F45550" w:rsidSect="00E846C3">
      <w:footerReference w:type="first" r:id="rId22"/>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97B4C" w14:textId="77777777" w:rsidR="004F5DF4" w:rsidRDefault="004F5DF4">
      <w:r>
        <w:separator/>
      </w:r>
    </w:p>
  </w:endnote>
  <w:endnote w:type="continuationSeparator" w:id="0">
    <w:p w14:paraId="121FB18C" w14:textId="77777777" w:rsidR="004F5DF4" w:rsidRDefault="004F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4C64894D" w14:textId="77777777" w:rsidTr="0019544F">
      <w:trPr>
        <w:tblHeader/>
      </w:trPr>
      <w:tc>
        <w:tcPr>
          <w:tcW w:w="993" w:type="dxa"/>
          <w:shd w:val="clear" w:color="auto" w:fill="006C67"/>
          <w:vAlign w:val="center"/>
        </w:tcPr>
        <w:p w14:paraId="4C64894B"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4C648952" wp14:editId="4C648953">
                <wp:extent cx="381000" cy="381000"/>
                <wp:effectExtent l="0" t="0" r="0" b="0"/>
                <wp:docPr id="6" name="Picture 6"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4C64894C" w14:textId="77777777"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F45550">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14:paraId="4C64894E" w14:textId="2712CD1D" w:rsidR="00970FFF" w:rsidRDefault="00FC37A5" w:rsidP="00416348">
    <w:pPr>
      <w:pStyle w:val="Footer"/>
    </w:pPr>
    <w:r w:rsidRPr="00E846C3">
      <w:rPr>
        <w:rFonts w:ascii="Arial" w:hAnsi="Arial" w:cs="Arial"/>
        <w:b/>
        <w:noProof/>
        <w:sz w:val="22"/>
        <w:lang w:val="en-AU" w:eastAsia="en-AU"/>
      </w:rPr>
      <w:drawing>
        <wp:anchor distT="0" distB="0" distL="114300" distR="114300" simplePos="0" relativeHeight="251671552" behindDoc="0" locked="0" layoutInCell="1" allowOverlap="1" wp14:anchorId="5EC3D4F7" wp14:editId="19CDE432">
          <wp:simplePos x="0" y="0"/>
          <wp:positionH relativeFrom="column">
            <wp:posOffset>5139690</wp:posOffset>
          </wp:positionH>
          <wp:positionV relativeFrom="paragraph">
            <wp:posOffset>331470</wp:posOffset>
          </wp:positionV>
          <wp:extent cx="1359535" cy="483870"/>
          <wp:effectExtent l="0" t="0" r="0" b="0"/>
          <wp:wrapTopAndBottom/>
          <wp:docPr id="7" name="Picture 7"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22"/>
        <w:lang w:val="en-AU" w:eastAsia="en-AU"/>
      </w:rPr>
      <w:drawing>
        <wp:anchor distT="0" distB="0" distL="114300" distR="114300" simplePos="0" relativeHeight="251669504" behindDoc="0" locked="0" layoutInCell="1" allowOverlap="1" wp14:anchorId="73D6FD9E" wp14:editId="1CC744A0">
          <wp:simplePos x="0" y="0"/>
          <wp:positionH relativeFrom="column">
            <wp:posOffset>4229735</wp:posOffset>
          </wp:positionH>
          <wp:positionV relativeFrom="paragraph">
            <wp:posOffset>2132330</wp:posOffset>
          </wp:positionV>
          <wp:extent cx="1359535" cy="483870"/>
          <wp:effectExtent l="0" t="0" r="0" b="0"/>
          <wp:wrapTopAndBottom/>
          <wp:docPr id="9" name="Picture 9"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0" w14:textId="7A7B1A6C" w:rsidR="00970FFF" w:rsidRPr="00E846C3" w:rsidRDefault="00F45550" w:rsidP="00BF097E">
    <w:pPr>
      <w:pStyle w:val="Footer"/>
      <w:rPr>
        <w:rFonts w:ascii="Arial" w:hAnsi="Arial" w:cs="Arial"/>
        <w:b/>
      </w:rPr>
    </w:pPr>
    <w:r w:rsidRPr="00E846C3">
      <w:rPr>
        <w:rFonts w:ascii="Arial" w:hAnsi="Arial" w:cs="Arial"/>
        <w:b/>
        <w:noProof/>
        <w:sz w:val="22"/>
        <w:lang w:val="en-AU" w:eastAsia="en-AU"/>
      </w:rPr>
      <w:drawing>
        <wp:anchor distT="0" distB="0" distL="114300" distR="114300" simplePos="0" relativeHeight="251673600" behindDoc="0" locked="0" layoutInCell="1" allowOverlap="1" wp14:anchorId="6DBDE1BD" wp14:editId="6BD29AB3">
          <wp:simplePos x="0" y="0"/>
          <wp:positionH relativeFrom="column">
            <wp:posOffset>5421630</wp:posOffset>
          </wp:positionH>
          <wp:positionV relativeFrom="paragraph">
            <wp:posOffset>-307674</wp:posOffset>
          </wp:positionV>
          <wp:extent cx="1447800" cy="464820"/>
          <wp:effectExtent l="0" t="0" r="0" b="0"/>
          <wp:wrapNone/>
          <wp:docPr id="222" name="Picture 222"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4648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2"/>
        <w:lang w:val="en-AU" w:eastAsia="en-AU"/>
      </w:rPr>
      <mc:AlternateContent>
        <mc:Choice Requires="wps">
          <w:drawing>
            <wp:anchor distT="0" distB="0" distL="114300" distR="114300" simplePos="0" relativeHeight="251674624" behindDoc="0" locked="0" layoutInCell="1" allowOverlap="1" wp14:anchorId="532227F2" wp14:editId="5FB19B11">
              <wp:simplePos x="0" y="0"/>
              <wp:positionH relativeFrom="column">
                <wp:posOffset>92</wp:posOffset>
              </wp:positionH>
              <wp:positionV relativeFrom="paragraph">
                <wp:posOffset>-155071</wp:posOffset>
              </wp:positionV>
              <wp:extent cx="1219200" cy="314325"/>
              <wp:effectExtent l="0" t="0" r="0" b="0"/>
              <wp:wrapNone/>
              <wp:docPr id="196" name="Text Box 196" title="www.nt.gov.au"/>
              <wp:cNvGraphicFramePr/>
              <a:graphic xmlns:a="http://schemas.openxmlformats.org/drawingml/2006/main">
                <a:graphicData uri="http://schemas.microsoft.com/office/word/2010/wordprocessingShape">
                  <wps:wsp>
                    <wps:cNvSpPr txBox="1"/>
                    <wps:spPr>
                      <a:xfrm>
                        <a:off x="0" y="0"/>
                        <a:ext cx="1219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A731E" w14:textId="77777777" w:rsidR="00F45550" w:rsidRPr="00E846C3" w:rsidRDefault="00F45550" w:rsidP="00F45550">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227F2" id="_x0000_t202" coordsize="21600,21600" o:spt="202" path="m,l,21600r21600,l21600,xe">
              <v:stroke joinstyle="miter"/>
              <v:path gradientshapeok="t" o:connecttype="rect"/>
            </v:shapetype>
            <v:shape id="Text Box 196" o:spid="_x0000_s1028" type="#_x0000_t202" alt="Title: www.nt.gov.au" style="position:absolute;margin-left:0;margin-top:-12.2pt;width:96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" filled="f" stroked="f" strokeweight=".5pt">
              <v:textbox>
                <w:txbxContent>
                  <w:p w14:paraId="0E8A731E" w14:textId="77777777" w:rsidR="00F45550" w:rsidRPr="00E846C3" w:rsidRDefault="00F45550" w:rsidP="00F45550">
                    <w:pPr>
                      <w:rPr>
                        <w:rFonts w:cs="Arial"/>
                        <w:b/>
                        <w:sz w:val="24"/>
                      </w:rPr>
                    </w:pPr>
                    <w:r w:rsidRPr="00E846C3">
                      <w:rPr>
                        <w:rFonts w:cs="Arial"/>
                        <w:b/>
                        <w:sz w:val="24"/>
                      </w:rPr>
                      <w:t>www.nt.gov.au</w:t>
                    </w:r>
                  </w:p>
                </w:txbxContent>
              </v:textbox>
            </v:shape>
          </w:pict>
        </mc:Fallback>
      </mc:AlternateContent>
    </w:r>
    <w:r w:rsidRPr="00E846C3">
      <w:rPr>
        <w:rFonts w:ascii="Arial" w:hAnsi="Arial" w:cs="Arial"/>
        <w:b/>
        <w:noProof/>
        <w:sz w:val="15"/>
        <w:szCs w:val="13"/>
        <w:lang w:val="en-AU" w:eastAsia="en-AU"/>
      </w:rPr>
      <w:t xml:space="preserve"> </w:t>
    </w:r>
    <w:r w:rsidR="00E846C3" w:rsidRPr="00E846C3">
      <w:rPr>
        <w:rFonts w:ascii="Arial" w:hAnsi="Arial" w:cs="Arial"/>
        <w:b/>
        <w:noProof/>
        <w:sz w:val="15"/>
        <w:szCs w:val="13"/>
        <w:lang w:val="en-AU" w:eastAsia="en-AU"/>
      </w:rPr>
      <mc:AlternateContent>
        <mc:Choice Requires="wps">
          <w:drawing>
            <wp:anchor distT="0" distB="0" distL="114300" distR="114300" simplePos="0" relativeHeight="251651072" behindDoc="0" locked="1" layoutInCell="1" allowOverlap="1" wp14:anchorId="4C64895A" wp14:editId="71ACDBE3">
              <wp:simplePos x="0" y="0"/>
              <wp:positionH relativeFrom="column">
                <wp:posOffset>-198120</wp:posOffset>
              </wp:positionH>
              <wp:positionV relativeFrom="page">
                <wp:posOffset>8708390</wp:posOffset>
              </wp:positionV>
              <wp:extent cx="7353300" cy="116205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3533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94707E" w:rsidRPr="00FC2F42" w14:paraId="4C64897C" w14:textId="77777777" w:rsidTr="00CB3603">
                            <w:trPr>
                              <w:cantSplit/>
                            </w:trPr>
                            <w:tc>
                              <w:tcPr>
                                <w:tcW w:w="810" w:type="dxa"/>
                              </w:tcPr>
                              <w:p w14:paraId="4C64896C" w14:textId="78F7ED54"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6D" w14:textId="5A58A90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6E" w14:textId="165A232E"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6F" w14:textId="1B044BD1"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0" w14:textId="0EDD5BE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1" w14:textId="5D1C8C7B"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Borders>
                                  <w:right w:val="single" w:sz="12" w:space="0" w:color="auto"/>
                                </w:tcBorders>
                              </w:tcPr>
                              <w:p w14:paraId="4C648973" w14:textId="0959AA10" w:rsidR="0094707E" w:rsidRPr="00FC2F42" w:rsidRDefault="0094707E" w:rsidP="0094707E">
                                <w:pPr>
                                  <w:tabs>
                                    <w:tab w:val="left" w:pos="360"/>
                                  </w:tabs>
                                  <w:jc w:val="center"/>
                                  <w:rPr>
                                    <w:b/>
                                    <w:color w:val="000000"/>
                                    <w:sz w:val="16"/>
                                    <w:szCs w:val="16"/>
                                  </w:rPr>
                                </w:pPr>
                                <w:r>
                                  <w:rPr>
                                    <w:b/>
                                    <w:color w:val="000000"/>
                                    <w:sz w:val="16"/>
                                    <w:szCs w:val="16"/>
                                  </w:rPr>
                                  <w:t>2018</w:t>
                                </w:r>
                              </w:p>
                            </w:tc>
                            <w:tc>
                              <w:tcPr>
                                <w:tcW w:w="810" w:type="dxa"/>
                                <w:tcBorders>
                                  <w:top w:val="nil"/>
                                  <w:left w:val="single" w:sz="12" w:space="0" w:color="auto"/>
                                  <w:bottom w:val="nil"/>
                                </w:tcBorders>
                              </w:tcPr>
                              <w:p w14:paraId="4C648974" w14:textId="362BD7DB"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75" w14:textId="4B04ADA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76" w14:textId="0D877368"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77" w14:textId="2063210B"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8" w14:textId="15F768A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9" w14:textId="4F77B234"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Pr>
                              <w:p w14:paraId="4C64897B" w14:textId="4FD45D27" w:rsidR="0094707E" w:rsidRPr="00FC2F42" w:rsidRDefault="0094707E" w:rsidP="0094707E">
                                <w:pPr>
                                  <w:tabs>
                                    <w:tab w:val="left" w:pos="360"/>
                                  </w:tabs>
                                  <w:jc w:val="center"/>
                                  <w:rPr>
                                    <w:b/>
                                    <w:color w:val="000000"/>
                                    <w:sz w:val="16"/>
                                    <w:szCs w:val="16"/>
                                  </w:rPr>
                                </w:pPr>
                                <w:r>
                                  <w:rPr>
                                    <w:b/>
                                    <w:color w:val="000000"/>
                                    <w:sz w:val="16"/>
                                    <w:szCs w:val="16"/>
                                  </w:rPr>
                                  <w:t>2018</w:t>
                                </w:r>
                              </w:p>
                            </w:tc>
                          </w:tr>
                          <w:tr w:rsidR="0094707E" w:rsidRPr="00FC2F42" w14:paraId="4C64898D" w14:textId="77777777" w:rsidTr="00CB3603">
                            <w:trPr>
                              <w:cantSplit/>
                            </w:trPr>
                            <w:tc>
                              <w:tcPr>
                                <w:tcW w:w="810" w:type="dxa"/>
                              </w:tcPr>
                              <w:p w14:paraId="4C64897D" w14:textId="2B462E6A" w:rsidR="0094707E" w:rsidRPr="00FC2F42" w:rsidRDefault="0094707E" w:rsidP="0094707E">
                                <w:pPr>
                                  <w:tabs>
                                    <w:tab w:val="left" w:pos="360"/>
                                  </w:tabs>
                                  <w:jc w:val="center"/>
                                  <w:rPr>
                                    <w:color w:val="000000"/>
                                    <w:sz w:val="16"/>
                                    <w:szCs w:val="16"/>
                                  </w:rPr>
                                </w:pPr>
                                <w:r w:rsidRPr="00FC2F42">
                                  <w:rPr>
                                    <w:color w:val="000000"/>
                                    <w:sz w:val="16"/>
                                    <w:szCs w:val="16"/>
                                  </w:rPr>
                                  <w:t>246,990</w:t>
                                </w:r>
                              </w:p>
                            </w:tc>
                            <w:tc>
                              <w:tcPr>
                                <w:tcW w:w="810" w:type="dxa"/>
                              </w:tcPr>
                              <w:p w14:paraId="4C64897E" w14:textId="3E6F6948" w:rsidR="0094707E" w:rsidRPr="00FC2F42" w:rsidRDefault="0094707E" w:rsidP="0094707E">
                                <w:pPr>
                                  <w:tabs>
                                    <w:tab w:val="left" w:pos="360"/>
                                  </w:tabs>
                                  <w:jc w:val="center"/>
                                  <w:rPr>
                                    <w:color w:val="000000"/>
                                    <w:sz w:val="16"/>
                                    <w:szCs w:val="16"/>
                                  </w:rPr>
                                </w:pPr>
                                <w:r w:rsidRPr="00FC2F42">
                                  <w:rPr>
                                    <w:color w:val="000000"/>
                                    <w:sz w:val="16"/>
                                    <w:szCs w:val="16"/>
                                  </w:rPr>
                                  <w:t>359,616</w:t>
                                </w:r>
                              </w:p>
                            </w:tc>
                            <w:tc>
                              <w:tcPr>
                                <w:tcW w:w="810" w:type="dxa"/>
                              </w:tcPr>
                              <w:p w14:paraId="4C64897F" w14:textId="5326C1A7" w:rsidR="0094707E" w:rsidRPr="00FC2F42" w:rsidRDefault="0094707E" w:rsidP="0094707E">
                                <w:pPr>
                                  <w:tabs>
                                    <w:tab w:val="left" w:pos="360"/>
                                  </w:tabs>
                                  <w:jc w:val="center"/>
                                  <w:rPr>
                                    <w:color w:val="000000"/>
                                    <w:sz w:val="16"/>
                                    <w:szCs w:val="16"/>
                                  </w:rPr>
                                </w:pPr>
                                <w:r w:rsidRPr="00FC2F42">
                                  <w:rPr>
                                    <w:color w:val="000000"/>
                                    <w:sz w:val="16"/>
                                    <w:szCs w:val="16"/>
                                  </w:rPr>
                                  <w:t>493,958</w:t>
                                </w:r>
                              </w:p>
                            </w:tc>
                            <w:tc>
                              <w:tcPr>
                                <w:tcW w:w="810" w:type="dxa"/>
                              </w:tcPr>
                              <w:p w14:paraId="4C648980" w14:textId="10DFFCFC" w:rsidR="0094707E" w:rsidRPr="00FC2F42" w:rsidRDefault="0094707E" w:rsidP="0094707E">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1" w14:textId="7BF916CD" w:rsidR="0094707E" w:rsidRPr="00FC2F42" w:rsidRDefault="0094707E" w:rsidP="0094707E">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Pr>
                              <w:p w14:paraId="4C648982" w14:textId="1DECACB6" w:rsidR="0094707E" w:rsidRPr="00FC2F42" w:rsidRDefault="0094707E" w:rsidP="0094707E">
                                <w:pPr>
                                  <w:tabs>
                                    <w:tab w:val="left" w:pos="360"/>
                                  </w:tabs>
                                  <w:jc w:val="center"/>
                                  <w:rPr>
                                    <w:color w:val="000000"/>
                                    <w:sz w:val="16"/>
                                    <w:szCs w:val="16"/>
                                  </w:rPr>
                                </w:pPr>
                                <w:r w:rsidRPr="00D66CB5">
                                  <w:rPr>
                                    <w:color w:val="000000"/>
                                    <w:sz w:val="16"/>
                                    <w:szCs w:val="16"/>
                                  </w:rPr>
                                  <w:t>308</w:t>
                                </w:r>
                                <w:r>
                                  <w:rPr>
                                    <w:color w:val="000000"/>
                                    <w:sz w:val="16"/>
                                    <w:szCs w:val="16"/>
                                  </w:rPr>
                                  <w:t>,</w:t>
                                </w:r>
                                <w:r w:rsidRPr="00D66CB5">
                                  <w:rPr>
                                    <w:color w:val="000000"/>
                                    <w:sz w:val="16"/>
                                    <w:szCs w:val="16"/>
                                  </w:rPr>
                                  <w:t>845</w:t>
                                </w:r>
                              </w:p>
                            </w:tc>
                            <w:tc>
                              <w:tcPr>
                                <w:tcW w:w="810" w:type="dxa"/>
                                <w:tcBorders>
                                  <w:right w:val="single" w:sz="12" w:space="0" w:color="auto"/>
                                </w:tcBorders>
                              </w:tcPr>
                              <w:p w14:paraId="4C648984" w14:textId="1CA1D202" w:rsidR="0094707E" w:rsidRPr="00FC2F42" w:rsidRDefault="0094707E" w:rsidP="0094707E">
                                <w:pPr>
                                  <w:tabs>
                                    <w:tab w:val="left" w:pos="360"/>
                                  </w:tabs>
                                  <w:jc w:val="center"/>
                                  <w:rPr>
                                    <w:color w:val="000000"/>
                                    <w:sz w:val="16"/>
                                    <w:szCs w:val="16"/>
                                  </w:rPr>
                                </w:pPr>
                                <w:r w:rsidRPr="0094707E">
                                  <w:rPr>
                                    <w:color w:val="000000"/>
                                    <w:sz w:val="16"/>
                                    <w:szCs w:val="16"/>
                                  </w:rPr>
                                  <w:t>404</w:t>
                                </w:r>
                                <w:r>
                                  <w:rPr>
                                    <w:color w:val="000000"/>
                                    <w:sz w:val="16"/>
                                    <w:szCs w:val="16"/>
                                  </w:rPr>
                                  <w:t>,</w:t>
                                </w:r>
                                <w:r w:rsidRPr="0094707E">
                                  <w:rPr>
                                    <w:color w:val="000000"/>
                                    <w:sz w:val="16"/>
                                    <w:szCs w:val="16"/>
                                  </w:rPr>
                                  <w:t>401</w:t>
                                </w:r>
                              </w:p>
                            </w:tc>
                            <w:tc>
                              <w:tcPr>
                                <w:tcW w:w="810" w:type="dxa"/>
                                <w:tcBorders>
                                  <w:top w:val="nil"/>
                                  <w:left w:val="single" w:sz="12" w:space="0" w:color="auto"/>
                                  <w:bottom w:val="single" w:sz="12" w:space="0" w:color="auto"/>
                                </w:tcBorders>
                              </w:tcPr>
                              <w:p w14:paraId="4C648985" w14:textId="3DFC4A4F" w:rsidR="0094707E" w:rsidRPr="00FC2F42" w:rsidRDefault="0094707E" w:rsidP="0094707E">
                                <w:pPr>
                                  <w:tabs>
                                    <w:tab w:val="left" w:pos="360"/>
                                  </w:tabs>
                                  <w:jc w:val="center"/>
                                  <w:rPr>
                                    <w:color w:val="000000"/>
                                    <w:sz w:val="16"/>
                                    <w:szCs w:val="16"/>
                                  </w:rPr>
                                </w:pPr>
                                <w:r w:rsidRPr="00FC2F42">
                                  <w:rPr>
                                    <w:color w:val="000000"/>
                                    <w:sz w:val="16"/>
                                    <w:szCs w:val="16"/>
                                  </w:rPr>
                                  <w:t>234,249</w:t>
                                </w:r>
                              </w:p>
                            </w:tc>
                            <w:tc>
                              <w:tcPr>
                                <w:tcW w:w="810" w:type="dxa"/>
                              </w:tcPr>
                              <w:p w14:paraId="4C648986" w14:textId="12BB953D" w:rsidR="0094707E" w:rsidRPr="00FC2F42" w:rsidRDefault="0094707E" w:rsidP="0094707E">
                                <w:pPr>
                                  <w:tabs>
                                    <w:tab w:val="left" w:pos="360"/>
                                  </w:tabs>
                                  <w:jc w:val="center"/>
                                  <w:rPr>
                                    <w:color w:val="000000"/>
                                    <w:sz w:val="16"/>
                                    <w:szCs w:val="16"/>
                                  </w:rPr>
                                </w:pPr>
                                <w:r w:rsidRPr="00FC2F42">
                                  <w:rPr>
                                    <w:color w:val="000000"/>
                                    <w:sz w:val="16"/>
                                    <w:szCs w:val="16"/>
                                  </w:rPr>
                                  <w:t>308,784</w:t>
                                </w:r>
                              </w:p>
                            </w:tc>
                            <w:tc>
                              <w:tcPr>
                                <w:tcW w:w="810" w:type="dxa"/>
                              </w:tcPr>
                              <w:p w14:paraId="4C648987" w14:textId="41590526" w:rsidR="0094707E" w:rsidRPr="00FC2F42" w:rsidRDefault="0094707E" w:rsidP="0094707E">
                                <w:pPr>
                                  <w:tabs>
                                    <w:tab w:val="left" w:pos="360"/>
                                  </w:tabs>
                                  <w:jc w:val="center"/>
                                  <w:rPr>
                                    <w:color w:val="000000"/>
                                    <w:sz w:val="16"/>
                                    <w:szCs w:val="16"/>
                                  </w:rPr>
                                </w:pPr>
                                <w:r w:rsidRPr="00FC2F42">
                                  <w:rPr>
                                    <w:color w:val="000000"/>
                                    <w:sz w:val="16"/>
                                    <w:szCs w:val="16"/>
                                  </w:rPr>
                                  <w:t>324,477</w:t>
                                </w:r>
                              </w:p>
                            </w:tc>
                            <w:tc>
                              <w:tcPr>
                                <w:tcW w:w="810" w:type="dxa"/>
                              </w:tcPr>
                              <w:p w14:paraId="4C648988" w14:textId="0F27614B" w:rsidR="0094707E" w:rsidRPr="00FC2F42" w:rsidRDefault="0094707E" w:rsidP="0094707E">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9" w14:textId="74CC2F98" w:rsidR="0094707E" w:rsidRPr="00FC2F42" w:rsidRDefault="0094707E" w:rsidP="0094707E">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A" w14:textId="584AC0A5" w:rsidR="0094707E" w:rsidRPr="00FC2F42" w:rsidRDefault="0094707E" w:rsidP="0094707E">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c>
                              <w:tcPr>
                                <w:tcW w:w="810" w:type="dxa"/>
                              </w:tcPr>
                              <w:p w14:paraId="4C64898C" w14:textId="6A9CCE43" w:rsidR="0094707E" w:rsidRPr="00FC2F42" w:rsidRDefault="0094707E" w:rsidP="0094707E">
                                <w:pPr>
                                  <w:tabs>
                                    <w:tab w:val="left" w:pos="360"/>
                                  </w:tabs>
                                  <w:jc w:val="center"/>
                                  <w:rPr>
                                    <w:color w:val="000000"/>
                                    <w:sz w:val="16"/>
                                    <w:szCs w:val="16"/>
                                  </w:rPr>
                                </w:pPr>
                                <w:r w:rsidRPr="0094707E">
                                  <w:rPr>
                                    <w:color w:val="000000"/>
                                    <w:sz w:val="16"/>
                                    <w:szCs w:val="16"/>
                                  </w:rPr>
                                  <w:t>271</w:t>
                                </w:r>
                                <w:r>
                                  <w:rPr>
                                    <w:color w:val="000000"/>
                                    <w:sz w:val="16"/>
                                    <w:szCs w:val="16"/>
                                  </w:rPr>
                                  <w:t>,</w:t>
                                </w:r>
                                <w:r w:rsidRPr="0094707E">
                                  <w:rPr>
                                    <w:color w:val="000000"/>
                                    <w:sz w:val="16"/>
                                    <w:szCs w:val="16"/>
                                  </w:rPr>
                                  <w:t>001</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4F5DF4"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5A" id="Text Box 11" o:spid="_x0000_s1029" type="#_x0000_t202" alt="Title: Total Cattle Port of Darwin - NT Cattle, Port of Darwin" style="position:absolute;margin-left:-15.6pt;margin-top:685.7pt;width:579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" filled="f" stroked="f" strokeweight=".5pt">
              <v:textbo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94707E" w:rsidRPr="00FC2F42" w14:paraId="4C64897C" w14:textId="77777777" w:rsidTr="00CB3603">
                      <w:trPr>
                        <w:cantSplit/>
                      </w:trPr>
                      <w:tc>
                        <w:tcPr>
                          <w:tcW w:w="810" w:type="dxa"/>
                        </w:tcPr>
                        <w:p w14:paraId="4C64896C" w14:textId="78F7ED54"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6D" w14:textId="5A58A90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6E" w14:textId="165A232E"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6F" w14:textId="1B044BD1"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0" w14:textId="0EDD5BE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1" w14:textId="5D1C8C7B"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Borders>
                            <w:right w:val="single" w:sz="12" w:space="0" w:color="auto"/>
                          </w:tcBorders>
                        </w:tcPr>
                        <w:p w14:paraId="4C648973" w14:textId="0959AA10" w:rsidR="0094707E" w:rsidRPr="00FC2F42" w:rsidRDefault="0094707E" w:rsidP="0094707E">
                          <w:pPr>
                            <w:tabs>
                              <w:tab w:val="left" w:pos="360"/>
                            </w:tabs>
                            <w:jc w:val="center"/>
                            <w:rPr>
                              <w:b/>
                              <w:color w:val="000000"/>
                              <w:sz w:val="16"/>
                              <w:szCs w:val="16"/>
                            </w:rPr>
                          </w:pPr>
                          <w:r>
                            <w:rPr>
                              <w:b/>
                              <w:color w:val="000000"/>
                              <w:sz w:val="16"/>
                              <w:szCs w:val="16"/>
                            </w:rPr>
                            <w:t>2018</w:t>
                          </w:r>
                        </w:p>
                      </w:tc>
                      <w:tc>
                        <w:tcPr>
                          <w:tcW w:w="810" w:type="dxa"/>
                          <w:tcBorders>
                            <w:top w:val="nil"/>
                            <w:left w:val="single" w:sz="12" w:space="0" w:color="auto"/>
                            <w:bottom w:val="nil"/>
                          </w:tcBorders>
                        </w:tcPr>
                        <w:p w14:paraId="4C648974" w14:textId="362BD7DB"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75" w14:textId="4B04ADA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76" w14:textId="0D877368"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77" w14:textId="2063210B"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8" w14:textId="15F768A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9" w14:textId="4F77B234"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Pr>
                        <w:p w14:paraId="4C64897B" w14:textId="4FD45D27" w:rsidR="0094707E" w:rsidRPr="00FC2F42" w:rsidRDefault="0094707E" w:rsidP="0094707E">
                          <w:pPr>
                            <w:tabs>
                              <w:tab w:val="left" w:pos="360"/>
                            </w:tabs>
                            <w:jc w:val="center"/>
                            <w:rPr>
                              <w:b/>
                              <w:color w:val="000000"/>
                              <w:sz w:val="16"/>
                              <w:szCs w:val="16"/>
                            </w:rPr>
                          </w:pPr>
                          <w:r>
                            <w:rPr>
                              <w:b/>
                              <w:color w:val="000000"/>
                              <w:sz w:val="16"/>
                              <w:szCs w:val="16"/>
                            </w:rPr>
                            <w:t>2018</w:t>
                          </w:r>
                        </w:p>
                      </w:tc>
                    </w:tr>
                    <w:tr w:rsidR="0094707E" w:rsidRPr="00FC2F42" w14:paraId="4C64898D" w14:textId="77777777" w:rsidTr="00CB3603">
                      <w:trPr>
                        <w:cantSplit/>
                      </w:trPr>
                      <w:tc>
                        <w:tcPr>
                          <w:tcW w:w="810" w:type="dxa"/>
                        </w:tcPr>
                        <w:p w14:paraId="4C64897D" w14:textId="2B462E6A" w:rsidR="0094707E" w:rsidRPr="00FC2F42" w:rsidRDefault="0094707E" w:rsidP="0094707E">
                          <w:pPr>
                            <w:tabs>
                              <w:tab w:val="left" w:pos="360"/>
                            </w:tabs>
                            <w:jc w:val="center"/>
                            <w:rPr>
                              <w:color w:val="000000"/>
                              <w:sz w:val="16"/>
                              <w:szCs w:val="16"/>
                            </w:rPr>
                          </w:pPr>
                          <w:r w:rsidRPr="00FC2F42">
                            <w:rPr>
                              <w:color w:val="000000"/>
                              <w:sz w:val="16"/>
                              <w:szCs w:val="16"/>
                            </w:rPr>
                            <w:t>246,990</w:t>
                          </w:r>
                        </w:p>
                      </w:tc>
                      <w:tc>
                        <w:tcPr>
                          <w:tcW w:w="810" w:type="dxa"/>
                        </w:tcPr>
                        <w:p w14:paraId="4C64897E" w14:textId="3E6F6948" w:rsidR="0094707E" w:rsidRPr="00FC2F42" w:rsidRDefault="0094707E" w:rsidP="0094707E">
                          <w:pPr>
                            <w:tabs>
                              <w:tab w:val="left" w:pos="360"/>
                            </w:tabs>
                            <w:jc w:val="center"/>
                            <w:rPr>
                              <w:color w:val="000000"/>
                              <w:sz w:val="16"/>
                              <w:szCs w:val="16"/>
                            </w:rPr>
                          </w:pPr>
                          <w:r w:rsidRPr="00FC2F42">
                            <w:rPr>
                              <w:color w:val="000000"/>
                              <w:sz w:val="16"/>
                              <w:szCs w:val="16"/>
                            </w:rPr>
                            <w:t>359,616</w:t>
                          </w:r>
                        </w:p>
                      </w:tc>
                      <w:tc>
                        <w:tcPr>
                          <w:tcW w:w="810" w:type="dxa"/>
                        </w:tcPr>
                        <w:p w14:paraId="4C64897F" w14:textId="5326C1A7" w:rsidR="0094707E" w:rsidRPr="00FC2F42" w:rsidRDefault="0094707E" w:rsidP="0094707E">
                          <w:pPr>
                            <w:tabs>
                              <w:tab w:val="left" w:pos="360"/>
                            </w:tabs>
                            <w:jc w:val="center"/>
                            <w:rPr>
                              <w:color w:val="000000"/>
                              <w:sz w:val="16"/>
                              <w:szCs w:val="16"/>
                            </w:rPr>
                          </w:pPr>
                          <w:r w:rsidRPr="00FC2F42">
                            <w:rPr>
                              <w:color w:val="000000"/>
                              <w:sz w:val="16"/>
                              <w:szCs w:val="16"/>
                            </w:rPr>
                            <w:t>493,958</w:t>
                          </w:r>
                        </w:p>
                      </w:tc>
                      <w:tc>
                        <w:tcPr>
                          <w:tcW w:w="810" w:type="dxa"/>
                        </w:tcPr>
                        <w:p w14:paraId="4C648980" w14:textId="10DFFCFC" w:rsidR="0094707E" w:rsidRPr="00FC2F42" w:rsidRDefault="0094707E" w:rsidP="0094707E">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1" w14:textId="7BF916CD" w:rsidR="0094707E" w:rsidRPr="00FC2F42" w:rsidRDefault="0094707E" w:rsidP="0094707E">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Pr>
                        <w:p w14:paraId="4C648982" w14:textId="1DECACB6" w:rsidR="0094707E" w:rsidRPr="00FC2F42" w:rsidRDefault="0094707E" w:rsidP="0094707E">
                          <w:pPr>
                            <w:tabs>
                              <w:tab w:val="left" w:pos="360"/>
                            </w:tabs>
                            <w:jc w:val="center"/>
                            <w:rPr>
                              <w:color w:val="000000"/>
                              <w:sz w:val="16"/>
                              <w:szCs w:val="16"/>
                            </w:rPr>
                          </w:pPr>
                          <w:r w:rsidRPr="00D66CB5">
                            <w:rPr>
                              <w:color w:val="000000"/>
                              <w:sz w:val="16"/>
                              <w:szCs w:val="16"/>
                            </w:rPr>
                            <w:t>308</w:t>
                          </w:r>
                          <w:r>
                            <w:rPr>
                              <w:color w:val="000000"/>
                              <w:sz w:val="16"/>
                              <w:szCs w:val="16"/>
                            </w:rPr>
                            <w:t>,</w:t>
                          </w:r>
                          <w:r w:rsidRPr="00D66CB5">
                            <w:rPr>
                              <w:color w:val="000000"/>
                              <w:sz w:val="16"/>
                              <w:szCs w:val="16"/>
                            </w:rPr>
                            <w:t>845</w:t>
                          </w:r>
                        </w:p>
                      </w:tc>
                      <w:tc>
                        <w:tcPr>
                          <w:tcW w:w="810" w:type="dxa"/>
                          <w:tcBorders>
                            <w:right w:val="single" w:sz="12" w:space="0" w:color="auto"/>
                          </w:tcBorders>
                        </w:tcPr>
                        <w:p w14:paraId="4C648984" w14:textId="1CA1D202" w:rsidR="0094707E" w:rsidRPr="00FC2F42" w:rsidRDefault="0094707E" w:rsidP="0094707E">
                          <w:pPr>
                            <w:tabs>
                              <w:tab w:val="left" w:pos="360"/>
                            </w:tabs>
                            <w:jc w:val="center"/>
                            <w:rPr>
                              <w:color w:val="000000"/>
                              <w:sz w:val="16"/>
                              <w:szCs w:val="16"/>
                            </w:rPr>
                          </w:pPr>
                          <w:r w:rsidRPr="0094707E">
                            <w:rPr>
                              <w:color w:val="000000"/>
                              <w:sz w:val="16"/>
                              <w:szCs w:val="16"/>
                            </w:rPr>
                            <w:t>404</w:t>
                          </w:r>
                          <w:r>
                            <w:rPr>
                              <w:color w:val="000000"/>
                              <w:sz w:val="16"/>
                              <w:szCs w:val="16"/>
                            </w:rPr>
                            <w:t>,</w:t>
                          </w:r>
                          <w:r w:rsidRPr="0094707E">
                            <w:rPr>
                              <w:color w:val="000000"/>
                              <w:sz w:val="16"/>
                              <w:szCs w:val="16"/>
                            </w:rPr>
                            <w:t>401</w:t>
                          </w:r>
                        </w:p>
                      </w:tc>
                      <w:tc>
                        <w:tcPr>
                          <w:tcW w:w="810" w:type="dxa"/>
                          <w:tcBorders>
                            <w:top w:val="nil"/>
                            <w:left w:val="single" w:sz="12" w:space="0" w:color="auto"/>
                            <w:bottom w:val="single" w:sz="12" w:space="0" w:color="auto"/>
                          </w:tcBorders>
                        </w:tcPr>
                        <w:p w14:paraId="4C648985" w14:textId="3DFC4A4F" w:rsidR="0094707E" w:rsidRPr="00FC2F42" w:rsidRDefault="0094707E" w:rsidP="0094707E">
                          <w:pPr>
                            <w:tabs>
                              <w:tab w:val="left" w:pos="360"/>
                            </w:tabs>
                            <w:jc w:val="center"/>
                            <w:rPr>
                              <w:color w:val="000000"/>
                              <w:sz w:val="16"/>
                              <w:szCs w:val="16"/>
                            </w:rPr>
                          </w:pPr>
                          <w:r w:rsidRPr="00FC2F42">
                            <w:rPr>
                              <w:color w:val="000000"/>
                              <w:sz w:val="16"/>
                              <w:szCs w:val="16"/>
                            </w:rPr>
                            <w:t>234,249</w:t>
                          </w:r>
                        </w:p>
                      </w:tc>
                      <w:tc>
                        <w:tcPr>
                          <w:tcW w:w="810" w:type="dxa"/>
                        </w:tcPr>
                        <w:p w14:paraId="4C648986" w14:textId="12BB953D" w:rsidR="0094707E" w:rsidRPr="00FC2F42" w:rsidRDefault="0094707E" w:rsidP="0094707E">
                          <w:pPr>
                            <w:tabs>
                              <w:tab w:val="left" w:pos="360"/>
                            </w:tabs>
                            <w:jc w:val="center"/>
                            <w:rPr>
                              <w:color w:val="000000"/>
                              <w:sz w:val="16"/>
                              <w:szCs w:val="16"/>
                            </w:rPr>
                          </w:pPr>
                          <w:r w:rsidRPr="00FC2F42">
                            <w:rPr>
                              <w:color w:val="000000"/>
                              <w:sz w:val="16"/>
                              <w:szCs w:val="16"/>
                            </w:rPr>
                            <w:t>308,784</w:t>
                          </w:r>
                        </w:p>
                      </w:tc>
                      <w:tc>
                        <w:tcPr>
                          <w:tcW w:w="810" w:type="dxa"/>
                        </w:tcPr>
                        <w:p w14:paraId="4C648987" w14:textId="41590526" w:rsidR="0094707E" w:rsidRPr="00FC2F42" w:rsidRDefault="0094707E" w:rsidP="0094707E">
                          <w:pPr>
                            <w:tabs>
                              <w:tab w:val="left" w:pos="360"/>
                            </w:tabs>
                            <w:jc w:val="center"/>
                            <w:rPr>
                              <w:color w:val="000000"/>
                              <w:sz w:val="16"/>
                              <w:szCs w:val="16"/>
                            </w:rPr>
                          </w:pPr>
                          <w:r w:rsidRPr="00FC2F42">
                            <w:rPr>
                              <w:color w:val="000000"/>
                              <w:sz w:val="16"/>
                              <w:szCs w:val="16"/>
                            </w:rPr>
                            <w:t>324,477</w:t>
                          </w:r>
                        </w:p>
                      </w:tc>
                      <w:tc>
                        <w:tcPr>
                          <w:tcW w:w="810" w:type="dxa"/>
                        </w:tcPr>
                        <w:p w14:paraId="4C648988" w14:textId="0F27614B" w:rsidR="0094707E" w:rsidRPr="00FC2F42" w:rsidRDefault="0094707E" w:rsidP="0094707E">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9" w14:textId="74CC2F98" w:rsidR="0094707E" w:rsidRPr="00FC2F42" w:rsidRDefault="0094707E" w:rsidP="0094707E">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A" w14:textId="584AC0A5" w:rsidR="0094707E" w:rsidRPr="00FC2F42" w:rsidRDefault="0094707E" w:rsidP="0094707E">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c>
                        <w:tcPr>
                          <w:tcW w:w="810" w:type="dxa"/>
                        </w:tcPr>
                        <w:p w14:paraId="4C64898C" w14:textId="6A9CCE43" w:rsidR="0094707E" w:rsidRPr="00FC2F42" w:rsidRDefault="0094707E" w:rsidP="0094707E">
                          <w:pPr>
                            <w:tabs>
                              <w:tab w:val="left" w:pos="360"/>
                            </w:tabs>
                            <w:jc w:val="center"/>
                            <w:rPr>
                              <w:color w:val="000000"/>
                              <w:sz w:val="16"/>
                              <w:szCs w:val="16"/>
                            </w:rPr>
                          </w:pPr>
                          <w:r w:rsidRPr="0094707E">
                            <w:rPr>
                              <w:color w:val="000000"/>
                              <w:sz w:val="16"/>
                              <w:szCs w:val="16"/>
                            </w:rPr>
                            <w:t>271</w:t>
                          </w:r>
                          <w:r>
                            <w:rPr>
                              <w:color w:val="000000"/>
                              <w:sz w:val="16"/>
                              <w:szCs w:val="16"/>
                            </w:rPr>
                            <w:t>,</w:t>
                          </w:r>
                          <w:r w:rsidRPr="0094707E">
                            <w:rPr>
                              <w:color w:val="000000"/>
                              <w:sz w:val="16"/>
                              <w:szCs w:val="16"/>
                            </w:rPr>
                            <w:t>001</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4F5DF4"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1" w14:textId="77777777"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5A2F7" w14:textId="77777777" w:rsidR="004F5DF4" w:rsidRDefault="004F5DF4">
      <w:r>
        <w:separator/>
      </w:r>
    </w:p>
  </w:footnote>
  <w:footnote w:type="continuationSeparator" w:id="0">
    <w:p w14:paraId="44E19A75" w14:textId="77777777" w:rsidR="004F5DF4" w:rsidRDefault="004F5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14:paraId="4C648949" w14:textId="77777777" w:rsidTr="006472F7">
      <w:trPr>
        <w:trHeight w:val="624"/>
        <w:tblHeader/>
      </w:trPr>
      <w:tc>
        <w:tcPr>
          <w:tcW w:w="11058" w:type="dxa"/>
          <w:shd w:val="clear" w:color="auto" w:fill="006C67"/>
          <w:vAlign w:val="center"/>
        </w:tcPr>
        <w:p w14:paraId="4C648948" w14:textId="2CA5FC08"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14:paraId="4C64894A" w14:textId="31663812"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4F" w14:textId="7CCA3902"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4C648954" wp14:editId="6B0B42A3">
          <wp:simplePos x="0" y="0"/>
          <wp:positionH relativeFrom="column">
            <wp:posOffset>-113193</wp:posOffset>
          </wp:positionH>
          <wp:positionV relativeFrom="paragraph">
            <wp:posOffset>-77553</wp:posOffset>
          </wp:positionV>
          <wp:extent cx="7070090" cy="996950"/>
          <wp:effectExtent l="0" t="0" r="0" b="0"/>
          <wp:wrapNone/>
          <wp:docPr id="15" name="Picture 15" descr="Pastoral Market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27E9A"/>
    <w:rsid w:val="00030ECB"/>
    <w:rsid w:val="000328D9"/>
    <w:rsid w:val="000352E0"/>
    <w:rsid w:val="00036FDB"/>
    <w:rsid w:val="0003737A"/>
    <w:rsid w:val="0003740B"/>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96FCE"/>
    <w:rsid w:val="000A21E2"/>
    <w:rsid w:val="000A274E"/>
    <w:rsid w:val="000A65FD"/>
    <w:rsid w:val="000A7CF4"/>
    <w:rsid w:val="000B1B96"/>
    <w:rsid w:val="000B2EC1"/>
    <w:rsid w:val="000B517B"/>
    <w:rsid w:val="000B5E7E"/>
    <w:rsid w:val="000B7178"/>
    <w:rsid w:val="000B7348"/>
    <w:rsid w:val="000C021A"/>
    <w:rsid w:val="000C29D0"/>
    <w:rsid w:val="000C2A33"/>
    <w:rsid w:val="000C48EF"/>
    <w:rsid w:val="000C5920"/>
    <w:rsid w:val="000C6A6D"/>
    <w:rsid w:val="000C6EE2"/>
    <w:rsid w:val="000D126C"/>
    <w:rsid w:val="000D1CC5"/>
    <w:rsid w:val="000E1253"/>
    <w:rsid w:val="000E20CF"/>
    <w:rsid w:val="000E3DB2"/>
    <w:rsid w:val="000E41F1"/>
    <w:rsid w:val="000E509A"/>
    <w:rsid w:val="000E6773"/>
    <w:rsid w:val="000E6C20"/>
    <w:rsid w:val="000F116C"/>
    <w:rsid w:val="000F57EB"/>
    <w:rsid w:val="000F7BBA"/>
    <w:rsid w:val="000F7FF3"/>
    <w:rsid w:val="00103722"/>
    <w:rsid w:val="00104238"/>
    <w:rsid w:val="00107129"/>
    <w:rsid w:val="00107610"/>
    <w:rsid w:val="0011215F"/>
    <w:rsid w:val="00112BBD"/>
    <w:rsid w:val="0011363C"/>
    <w:rsid w:val="00115EC1"/>
    <w:rsid w:val="00116AE8"/>
    <w:rsid w:val="00120D53"/>
    <w:rsid w:val="00124641"/>
    <w:rsid w:val="00130385"/>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6D8E"/>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B1D1B"/>
    <w:rsid w:val="002B3D91"/>
    <w:rsid w:val="002B560D"/>
    <w:rsid w:val="002B7D6E"/>
    <w:rsid w:val="002C3D37"/>
    <w:rsid w:val="002C4466"/>
    <w:rsid w:val="002C5564"/>
    <w:rsid w:val="002C60E7"/>
    <w:rsid w:val="002C7265"/>
    <w:rsid w:val="002C78D1"/>
    <w:rsid w:val="002D0F2E"/>
    <w:rsid w:val="002E1ECA"/>
    <w:rsid w:val="002E23F6"/>
    <w:rsid w:val="002E2F1C"/>
    <w:rsid w:val="002E3347"/>
    <w:rsid w:val="002E4EC3"/>
    <w:rsid w:val="002E6005"/>
    <w:rsid w:val="002E6975"/>
    <w:rsid w:val="002E7B52"/>
    <w:rsid w:val="002E7DBE"/>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3286"/>
    <w:rsid w:val="00316823"/>
    <w:rsid w:val="00316FB0"/>
    <w:rsid w:val="00317E1E"/>
    <w:rsid w:val="0032014D"/>
    <w:rsid w:val="003210A9"/>
    <w:rsid w:val="00321BEB"/>
    <w:rsid w:val="00322A18"/>
    <w:rsid w:val="003252BE"/>
    <w:rsid w:val="00330832"/>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67BA5"/>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56D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B7E32"/>
    <w:rsid w:val="003C04D6"/>
    <w:rsid w:val="003C2422"/>
    <w:rsid w:val="003C38A5"/>
    <w:rsid w:val="003C4E4E"/>
    <w:rsid w:val="003D14A8"/>
    <w:rsid w:val="003D1CE2"/>
    <w:rsid w:val="003D3373"/>
    <w:rsid w:val="003D3745"/>
    <w:rsid w:val="003D442A"/>
    <w:rsid w:val="003D5001"/>
    <w:rsid w:val="003E0FFD"/>
    <w:rsid w:val="003E4E86"/>
    <w:rsid w:val="003E579E"/>
    <w:rsid w:val="003E65EF"/>
    <w:rsid w:val="003E6E42"/>
    <w:rsid w:val="003F0788"/>
    <w:rsid w:val="003F09C2"/>
    <w:rsid w:val="003F18A3"/>
    <w:rsid w:val="003F520B"/>
    <w:rsid w:val="003F5BD7"/>
    <w:rsid w:val="003F5C0E"/>
    <w:rsid w:val="003F662E"/>
    <w:rsid w:val="003F75B7"/>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1F90"/>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3BBD"/>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5DF4"/>
    <w:rsid w:val="004F6006"/>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3FAB"/>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81"/>
    <w:rsid w:val="005B5BFA"/>
    <w:rsid w:val="005B5DC8"/>
    <w:rsid w:val="005B6786"/>
    <w:rsid w:val="005C07DF"/>
    <w:rsid w:val="005C2359"/>
    <w:rsid w:val="005C254F"/>
    <w:rsid w:val="005C321A"/>
    <w:rsid w:val="005C636C"/>
    <w:rsid w:val="005C6833"/>
    <w:rsid w:val="005D0ACC"/>
    <w:rsid w:val="005D4205"/>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1A36"/>
    <w:rsid w:val="006025C9"/>
    <w:rsid w:val="00602E4A"/>
    <w:rsid w:val="0060300D"/>
    <w:rsid w:val="006044F4"/>
    <w:rsid w:val="00604BD0"/>
    <w:rsid w:val="006064E7"/>
    <w:rsid w:val="00607573"/>
    <w:rsid w:val="0061031B"/>
    <w:rsid w:val="00610624"/>
    <w:rsid w:val="0061180A"/>
    <w:rsid w:val="00613BED"/>
    <w:rsid w:val="0061458D"/>
    <w:rsid w:val="0061518B"/>
    <w:rsid w:val="00617049"/>
    <w:rsid w:val="00617188"/>
    <w:rsid w:val="00620817"/>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09ED"/>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14B7"/>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3E56"/>
    <w:rsid w:val="007149E8"/>
    <w:rsid w:val="007159A5"/>
    <w:rsid w:val="00715E23"/>
    <w:rsid w:val="007168AA"/>
    <w:rsid w:val="007218B9"/>
    <w:rsid w:val="00722319"/>
    <w:rsid w:val="00724A66"/>
    <w:rsid w:val="00724E04"/>
    <w:rsid w:val="007273F8"/>
    <w:rsid w:val="00727F2A"/>
    <w:rsid w:val="0073313D"/>
    <w:rsid w:val="00734C88"/>
    <w:rsid w:val="0073551E"/>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29E9"/>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19C0"/>
    <w:rsid w:val="007823DE"/>
    <w:rsid w:val="00784E41"/>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B93"/>
    <w:rsid w:val="007B4DC9"/>
    <w:rsid w:val="007B5586"/>
    <w:rsid w:val="007B63A2"/>
    <w:rsid w:val="007B78FB"/>
    <w:rsid w:val="007C1A38"/>
    <w:rsid w:val="007C2AB9"/>
    <w:rsid w:val="007C2CDE"/>
    <w:rsid w:val="007C380B"/>
    <w:rsid w:val="007C45FE"/>
    <w:rsid w:val="007C61B5"/>
    <w:rsid w:val="007C6B3D"/>
    <w:rsid w:val="007C7CC5"/>
    <w:rsid w:val="007D2CD5"/>
    <w:rsid w:val="007D2D04"/>
    <w:rsid w:val="007D3E38"/>
    <w:rsid w:val="007D43E8"/>
    <w:rsid w:val="007D6F87"/>
    <w:rsid w:val="007D706B"/>
    <w:rsid w:val="007E04A0"/>
    <w:rsid w:val="007E234D"/>
    <w:rsid w:val="007E27E5"/>
    <w:rsid w:val="007E3901"/>
    <w:rsid w:val="007E3D62"/>
    <w:rsid w:val="007E45BC"/>
    <w:rsid w:val="007E575F"/>
    <w:rsid w:val="007F11A6"/>
    <w:rsid w:val="007F3015"/>
    <w:rsid w:val="007F40C1"/>
    <w:rsid w:val="007F4BCA"/>
    <w:rsid w:val="007F686A"/>
    <w:rsid w:val="007F7055"/>
    <w:rsid w:val="007F7AF0"/>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357FD"/>
    <w:rsid w:val="00840762"/>
    <w:rsid w:val="00840D77"/>
    <w:rsid w:val="00841E00"/>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75608"/>
    <w:rsid w:val="0088075F"/>
    <w:rsid w:val="00881834"/>
    <w:rsid w:val="0088275B"/>
    <w:rsid w:val="008830F5"/>
    <w:rsid w:val="00883B51"/>
    <w:rsid w:val="0088683A"/>
    <w:rsid w:val="00887830"/>
    <w:rsid w:val="00887A63"/>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A7BE2"/>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3A2"/>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AEE"/>
    <w:rsid w:val="00914C9B"/>
    <w:rsid w:val="00915822"/>
    <w:rsid w:val="00916E22"/>
    <w:rsid w:val="009215D8"/>
    <w:rsid w:val="00923E56"/>
    <w:rsid w:val="00924042"/>
    <w:rsid w:val="009245EF"/>
    <w:rsid w:val="009248E2"/>
    <w:rsid w:val="0092656D"/>
    <w:rsid w:val="0092698D"/>
    <w:rsid w:val="009279D6"/>
    <w:rsid w:val="00930D5B"/>
    <w:rsid w:val="009312CA"/>
    <w:rsid w:val="00931552"/>
    <w:rsid w:val="009329CF"/>
    <w:rsid w:val="0093673D"/>
    <w:rsid w:val="0093735D"/>
    <w:rsid w:val="00943245"/>
    <w:rsid w:val="00945639"/>
    <w:rsid w:val="00945BAC"/>
    <w:rsid w:val="00946919"/>
    <w:rsid w:val="0094707E"/>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48E0"/>
    <w:rsid w:val="00996748"/>
    <w:rsid w:val="0099748A"/>
    <w:rsid w:val="009978AD"/>
    <w:rsid w:val="00997C9F"/>
    <w:rsid w:val="009A56AF"/>
    <w:rsid w:val="009A79C1"/>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2CDD"/>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4B59"/>
    <w:rsid w:val="00A0739B"/>
    <w:rsid w:val="00A11FD9"/>
    <w:rsid w:val="00A15A29"/>
    <w:rsid w:val="00A1615A"/>
    <w:rsid w:val="00A1676B"/>
    <w:rsid w:val="00A16AAE"/>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3FAA"/>
    <w:rsid w:val="00A44CB5"/>
    <w:rsid w:val="00A47FF2"/>
    <w:rsid w:val="00A53662"/>
    <w:rsid w:val="00A53BBF"/>
    <w:rsid w:val="00A54512"/>
    <w:rsid w:val="00A5643C"/>
    <w:rsid w:val="00A56E18"/>
    <w:rsid w:val="00A56E4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6CA5"/>
    <w:rsid w:val="00A97A00"/>
    <w:rsid w:val="00AA346A"/>
    <w:rsid w:val="00AA4CFB"/>
    <w:rsid w:val="00AA544D"/>
    <w:rsid w:val="00AA5B94"/>
    <w:rsid w:val="00AA5F7A"/>
    <w:rsid w:val="00AA7C88"/>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0BC3"/>
    <w:rsid w:val="00B02882"/>
    <w:rsid w:val="00B03246"/>
    <w:rsid w:val="00B04BBA"/>
    <w:rsid w:val="00B04D98"/>
    <w:rsid w:val="00B07BAA"/>
    <w:rsid w:val="00B10045"/>
    <w:rsid w:val="00B1214F"/>
    <w:rsid w:val="00B12E82"/>
    <w:rsid w:val="00B13182"/>
    <w:rsid w:val="00B13487"/>
    <w:rsid w:val="00B13FDB"/>
    <w:rsid w:val="00B17A28"/>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B50"/>
    <w:rsid w:val="00B85F92"/>
    <w:rsid w:val="00B87A24"/>
    <w:rsid w:val="00B9196F"/>
    <w:rsid w:val="00B93482"/>
    <w:rsid w:val="00B945FF"/>
    <w:rsid w:val="00B9610D"/>
    <w:rsid w:val="00BA0917"/>
    <w:rsid w:val="00BA2DF7"/>
    <w:rsid w:val="00BA3AC1"/>
    <w:rsid w:val="00BA442A"/>
    <w:rsid w:val="00BA5E2A"/>
    <w:rsid w:val="00BA6121"/>
    <w:rsid w:val="00BA614A"/>
    <w:rsid w:val="00BA743E"/>
    <w:rsid w:val="00BB0CC3"/>
    <w:rsid w:val="00BB10E2"/>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1163"/>
    <w:rsid w:val="00BD2843"/>
    <w:rsid w:val="00BD36B9"/>
    <w:rsid w:val="00BD472C"/>
    <w:rsid w:val="00BE08A2"/>
    <w:rsid w:val="00BE13BB"/>
    <w:rsid w:val="00BE192C"/>
    <w:rsid w:val="00BE2EC6"/>
    <w:rsid w:val="00BE38AA"/>
    <w:rsid w:val="00BE4705"/>
    <w:rsid w:val="00BE4F70"/>
    <w:rsid w:val="00BE66BC"/>
    <w:rsid w:val="00BE66E2"/>
    <w:rsid w:val="00BE6C05"/>
    <w:rsid w:val="00BE78C6"/>
    <w:rsid w:val="00BF0830"/>
    <w:rsid w:val="00BF097E"/>
    <w:rsid w:val="00BF0DBC"/>
    <w:rsid w:val="00BF1A18"/>
    <w:rsid w:val="00BF2057"/>
    <w:rsid w:val="00BF62E0"/>
    <w:rsid w:val="00BF66E9"/>
    <w:rsid w:val="00BF6807"/>
    <w:rsid w:val="00BF6F59"/>
    <w:rsid w:val="00C00070"/>
    <w:rsid w:val="00C03D66"/>
    <w:rsid w:val="00C04834"/>
    <w:rsid w:val="00C127AD"/>
    <w:rsid w:val="00C16DC9"/>
    <w:rsid w:val="00C20CC1"/>
    <w:rsid w:val="00C21667"/>
    <w:rsid w:val="00C21B4A"/>
    <w:rsid w:val="00C21CF1"/>
    <w:rsid w:val="00C221C7"/>
    <w:rsid w:val="00C244E2"/>
    <w:rsid w:val="00C25CFE"/>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603"/>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269"/>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6368"/>
    <w:rsid w:val="00D372D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0ED0"/>
    <w:rsid w:val="00D61884"/>
    <w:rsid w:val="00D6260A"/>
    <w:rsid w:val="00D62C1C"/>
    <w:rsid w:val="00D64F97"/>
    <w:rsid w:val="00D65E8D"/>
    <w:rsid w:val="00D66CB5"/>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87B20"/>
    <w:rsid w:val="00D905B5"/>
    <w:rsid w:val="00D923BA"/>
    <w:rsid w:val="00D92EDE"/>
    <w:rsid w:val="00D9693F"/>
    <w:rsid w:val="00D97A6F"/>
    <w:rsid w:val="00DA1A8A"/>
    <w:rsid w:val="00DA2678"/>
    <w:rsid w:val="00DA4708"/>
    <w:rsid w:val="00DA4857"/>
    <w:rsid w:val="00DA5086"/>
    <w:rsid w:val="00DB037C"/>
    <w:rsid w:val="00DB4015"/>
    <w:rsid w:val="00DB6756"/>
    <w:rsid w:val="00DB748E"/>
    <w:rsid w:val="00DB7F55"/>
    <w:rsid w:val="00DC098A"/>
    <w:rsid w:val="00DC43D5"/>
    <w:rsid w:val="00DC5F0F"/>
    <w:rsid w:val="00DC677A"/>
    <w:rsid w:val="00DC759A"/>
    <w:rsid w:val="00DD1A0F"/>
    <w:rsid w:val="00DD2773"/>
    <w:rsid w:val="00DD5DC7"/>
    <w:rsid w:val="00DD711D"/>
    <w:rsid w:val="00DD75EF"/>
    <w:rsid w:val="00DE1A35"/>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15D3"/>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0F65"/>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6E39"/>
    <w:rsid w:val="00EA786C"/>
    <w:rsid w:val="00EA7AB0"/>
    <w:rsid w:val="00EB085F"/>
    <w:rsid w:val="00EB0D0F"/>
    <w:rsid w:val="00EB189E"/>
    <w:rsid w:val="00EB18C7"/>
    <w:rsid w:val="00EB28D8"/>
    <w:rsid w:val="00EB4BD4"/>
    <w:rsid w:val="00EB55E1"/>
    <w:rsid w:val="00EC1104"/>
    <w:rsid w:val="00EC69FA"/>
    <w:rsid w:val="00EC7201"/>
    <w:rsid w:val="00ED1986"/>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50"/>
    <w:rsid w:val="00F455BE"/>
    <w:rsid w:val="00F45CC9"/>
    <w:rsid w:val="00F45DF5"/>
    <w:rsid w:val="00F5110C"/>
    <w:rsid w:val="00F515D5"/>
    <w:rsid w:val="00F519A4"/>
    <w:rsid w:val="00F52001"/>
    <w:rsid w:val="00F533DA"/>
    <w:rsid w:val="00F54E98"/>
    <w:rsid w:val="00F55D1A"/>
    <w:rsid w:val="00F57E4E"/>
    <w:rsid w:val="00F610AD"/>
    <w:rsid w:val="00F61905"/>
    <w:rsid w:val="00F62ECA"/>
    <w:rsid w:val="00F62F74"/>
    <w:rsid w:val="00F65188"/>
    <w:rsid w:val="00F6631C"/>
    <w:rsid w:val="00F67972"/>
    <w:rsid w:val="00F7017E"/>
    <w:rsid w:val="00F7045B"/>
    <w:rsid w:val="00F708D8"/>
    <w:rsid w:val="00F71E9B"/>
    <w:rsid w:val="00F74395"/>
    <w:rsid w:val="00F74DFD"/>
    <w:rsid w:val="00F7518A"/>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2F42"/>
    <w:rsid w:val="00FC37A5"/>
    <w:rsid w:val="00FC4716"/>
    <w:rsid w:val="00FC4B1E"/>
    <w:rsid w:val="00FC6DEA"/>
    <w:rsid w:val="00FC75CD"/>
    <w:rsid w:val="00FC7919"/>
    <w:rsid w:val="00FD1DBD"/>
    <w:rsid w:val="00FD34C7"/>
    <w:rsid w:val="00FD5BD4"/>
    <w:rsid w:val="00FD632E"/>
    <w:rsid w:val="00FD6B0A"/>
    <w:rsid w:val="00FD7172"/>
    <w:rsid w:val="00FE2153"/>
    <w:rsid w:val="00FE254A"/>
    <w:rsid w:val="00FE2BE3"/>
    <w:rsid w:val="00FE40E3"/>
    <w:rsid w:val="00FE4E85"/>
    <w:rsid w:val="00FE6F91"/>
    <w:rsid w:val="00FE7576"/>
    <w:rsid w:val="00FE79C3"/>
    <w:rsid w:val="00FE7ED4"/>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48916"/>
  <w15:docId w15:val="{F1B9FED6-A767-417D-8863-7B2A96DA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 w:type="character" w:customStyle="1" w:styleId="Author">
    <w:name w:val="Author"/>
    <w:rsid w:val="00BE08A2"/>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859">
      <w:bodyDiv w:val="1"/>
      <w:marLeft w:val="0"/>
      <w:marRight w:val="0"/>
      <w:marTop w:val="0"/>
      <w:marBottom w:val="0"/>
      <w:divBdr>
        <w:top w:val="none" w:sz="0" w:space="0" w:color="auto"/>
        <w:left w:val="none" w:sz="0" w:space="0" w:color="auto"/>
        <w:bottom w:val="none" w:sz="0" w:space="0" w:color="auto"/>
        <w:right w:val="none" w:sz="0" w:space="0" w:color="auto"/>
      </w:divBdr>
    </w:div>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389505095">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52597062">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162921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76932165">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32413323">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2425044">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28698722">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2531586">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37288705">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pir.nt.gov.au/primary-industry/primary-industry-strategies-projects-and-research/livestock-movement-statisti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pir.nt.gov.au/primary-industry/primary-industry-strategies-projects-and-research/livestock-movement-stat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5.jpe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DPIR\MAP\Common\Economics\2.12.3%20DoR%20Economics\Pastoral\PMU\2019\Feb\PMU%20Workbookfeb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AU" sz="1400"/>
              <a:t>Live cattle exports thru</a:t>
            </a:r>
            <a:r>
              <a:rPr lang="en-AU" sz="1400" baseline="0"/>
              <a:t> Port of Darwin</a:t>
            </a:r>
            <a:endParaRPr lang="en-AU" sz="1400"/>
          </a:p>
        </c:rich>
      </c:tx>
      <c:layout>
        <c:manualLayout>
          <c:xMode val="edge"/>
          <c:yMode val="edge"/>
          <c:x val="0.26760719287771434"/>
          <c:y val="2.5726881227225232E-3"/>
        </c:manualLayout>
      </c:layout>
      <c:overlay val="0"/>
    </c:title>
    <c:autoTitleDeleted val="0"/>
    <c:plotArea>
      <c:layout>
        <c:manualLayout>
          <c:layoutTarget val="inner"/>
          <c:xMode val="edge"/>
          <c:yMode val="edge"/>
          <c:x val="0.11220092398863074"/>
          <c:y val="0.12183067280524361"/>
          <c:w val="0.74929497037817483"/>
          <c:h val="0.74751592794317856"/>
        </c:manualLayout>
      </c:layout>
      <c:lineChart>
        <c:grouping val="standard"/>
        <c:varyColors val="0"/>
        <c:ser>
          <c:idx val="5"/>
          <c:order val="0"/>
          <c:tx>
            <c:strRef>
              <c:f>'HISTORIC TOTALS'!$B$17</c:f>
              <c:strCache>
                <c:ptCount val="1"/>
                <c:pt idx="0">
                  <c:v>NT cattle 2019</c:v>
                </c:pt>
              </c:strCache>
            </c:strRef>
          </c:tx>
          <c:spPr>
            <a:ln>
              <a:solidFill>
                <a:srgbClr val="FFCD9B"/>
              </a:solidFill>
            </a:ln>
          </c:spPr>
          <c:marker>
            <c:symbol val="diamond"/>
            <c:size val="8"/>
            <c:spPr>
              <a:solidFill>
                <a:srgbClr val="FFCD9B"/>
              </a:solidFill>
              <a:ln>
                <a:solidFill>
                  <a:srgbClr val="FFCD9B"/>
                </a:solidFill>
              </a:ln>
            </c:spPr>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TOTALS'!$B$18:$B$29</c:f>
              <c:numCache>
                <c:formatCode>0</c:formatCode>
                <c:ptCount val="12"/>
                <c:pt idx="0">
                  <c:v>15837.332048666216</c:v>
                </c:pt>
                <c:pt idx="1">
                  <c:v>17449.466</c:v>
                </c:pt>
              </c:numCache>
            </c:numRef>
          </c:val>
          <c:smooth val="0"/>
        </c:ser>
        <c:ser>
          <c:idx val="4"/>
          <c:order val="1"/>
          <c:tx>
            <c:strRef>
              <c:f>'HISTORIC TOTALS'!$B$2</c:f>
              <c:strCache>
                <c:ptCount val="1"/>
                <c:pt idx="0">
                  <c:v>All cattle 2019</c:v>
                </c:pt>
              </c:strCache>
            </c:strRef>
          </c:tx>
          <c:spPr>
            <a:ln>
              <a:solidFill>
                <a:srgbClr val="DE6F00"/>
              </a:solidFill>
            </a:ln>
          </c:spPr>
          <c:marker>
            <c:symbol val="diamond"/>
            <c:size val="8"/>
            <c:spPr>
              <a:solidFill>
                <a:srgbClr val="DE6F00"/>
              </a:solidFill>
              <a:ln>
                <a:solidFill>
                  <a:srgbClr val="DE6F00"/>
                </a:solidFill>
              </a:ln>
            </c:spPr>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TOTALS'!$B$3:$B$14</c:f>
              <c:numCache>
                <c:formatCode>0</c:formatCode>
                <c:ptCount val="12"/>
                <c:pt idx="0">
                  <c:v>26579</c:v>
                </c:pt>
                <c:pt idx="1">
                  <c:v>26722</c:v>
                </c:pt>
              </c:numCache>
            </c:numRef>
          </c:val>
          <c:smooth val="0"/>
        </c:ser>
        <c:ser>
          <c:idx val="0"/>
          <c:order val="2"/>
          <c:tx>
            <c:strRef>
              <c:f>'HISTORIC TOTALS'!$C$2</c:f>
              <c:strCache>
                <c:ptCount val="1"/>
                <c:pt idx="0">
                  <c:v>All cattle 2018</c:v>
                </c:pt>
              </c:strCache>
            </c:strRef>
          </c:tx>
          <c:spPr>
            <a:ln>
              <a:solidFill>
                <a:schemeClr val="tx1">
                  <a:lumMod val="50000"/>
                  <a:lumOff val="50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TOTALS'!$C$3:$C$14</c:f>
              <c:numCache>
                <c:formatCode>0</c:formatCode>
                <c:ptCount val="12"/>
                <c:pt idx="0">
                  <c:v>34989</c:v>
                </c:pt>
                <c:pt idx="1">
                  <c:v>20987</c:v>
                </c:pt>
                <c:pt idx="2">
                  <c:v>35478</c:v>
                </c:pt>
                <c:pt idx="3">
                  <c:v>28067</c:v>
                </c:pt>
                <c:pt idx="4">
                  <c:v>39978</c:v>
                </c:pt>
                <c:pt idx="5">
                  <c:v>41205</c:v>
                </c:pt>
                <c:pt idx="6">
                  <c:v>48585</c:v>
                </c:pt>
                <c:pt idx="7">
                  <c:v>30726</c:v>
                </c:pt>
                <c:pt idx="8">
                  <c:v>34850</c:v>
                </c:pt>
                <c:pt idx="9">
                  <c:v>27765</c:v>
                </c:pt>
                <c:pt idx="10">
                  <c:v>21460</c:v>
                </c:pt>
                <c:pt idx="11">
                  <c:v>40311</c:v>
                </c:pt>
              </c:numCache>
            </c:numRef>
          </c:val>
          <c:smooth val="0"/>
        </c:ser>
        <c:ser>
          <c:idx val="2"/>
          <c:order val="3"/>
          <c:tx>
            <c:strRef>
              <c:f>'HISTORIC TOTALS'!$C$17</c:f>
              <c:strCache>
                <c:ptCount val="1"/>
                <c:pt idx="0">
                  <c:v>NT cattle 2018</c:v>
                </c:pt>
              </c:strCache>
            </c:strRef>
          </c:tx>
          <c:spPr>
            <a:ln>
              <a:solidFill>
                <a:schemeClr val="bg1">
                  <a:lumMod val="75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TOTALS'!$C$18:$C$29</c:f>
              <c:numCache>
                <c:formatCode>0</c:formatCode>
                <c:ptCount val="12"/>
                <c:pt idx="0">
                  <c:v>24632.255999999998</c:v>
                </c:pt>
                <c:pt idx="1">
                  <c:v>8750.5545353880316</c:v>
                </c:pt>
                <c:pt idx="2">
                  <c:v>20541.761999999995</c:v>
                </c:pt>
                <c:pt idx="3">
                  <c:v>23082.541897677042</c:v>
                </c:pt>
                <c:pt idx="4">
                  <c:v>34700.904000000002</c:v>
                </c:pt>
                <c:pt idx="5">
                  <c:v>30780.134999999998</c:v>
                </c:pt>
                <c:pt idx="6">
                  <c:v>33030.154177309043</c:v>
                </c:pt>
                <c:pt idx="7">
                  <c:v>21325.73742470592</c:v>
                </c:pt>
                <c:pt idx="8">
                  <c:v>18422.068209568213</c:v>
                </c:pt>
                <c:pt idx="9">
                  <c:v>14354.504999999999</c:v>
                </c:pt>
                <c:pt idx="10">
                  <c:v>14376.086326767092</c:v>
                </c:pt>
                <c:pt idx="11">
                  <c:v>27004.399623406724</c:v>
                </c:pt>
              </c:numCache>
            </c:numRef>
          </c:val>
          <c:smooth val="0"/>
        </c:ser>
        <c:dLbls>
          <c:showLegendKey val="0"/>
          <c:showVal val="0"/>
          <c:showCatName val="0"/>
          <c:showSerName val="0"/>
          <c:showPercent val="0"/>
          <c:showBubbleSize val="0"/>
        </c:dLbls>
        <c:marker val="1"/>
        <c:smooth val="0"/>
        <c:axId val="525226640"/>
        <c:axId val="662037552"/>
        <c:extLst/>
      </c:lineChart>
      <c:catAx>
        <c:axId val="525226640"/>
        <c:scaling>
          <c:orientation val="minMax"/>
        </c:scaling>
        <c:delete val="0"/>
        <c:axPos val="b"/>
        <c:numFmt formatCode="General" sourceLinked="0"/>
        <c:majorTickMark val="out"/>
        <c:minorTickMark val="none"/>
        <c:tickLblPos val="nextTo"/>
        <c:crossAx val="662037552"/>
        <c:crosses val="autoZero"/>
        <c:auto val="1"/>
        <c:lblAlgn val="ctr"/>
        <c:lblOffset val="100"/>
        <c:noMultiLvlLbl val="0"/>
      </c:catAx>
      <c:valAx>
        <c:axId val="662037552"/>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0"/>
        <c:majorTickMark val="out"/>
        <c:minorTickMark val="none"/>
        <c:tickLblPos val="nextTo"/>
        <c:txPr>
          <a:bodyPr/>
          <a:lstStyle/>
          <a:p>
            <a:pPr>
              <a:defRPr sz="800"/>
            </a:pPr>
            <a:endParaRPr lang="en-US"/>
          </a:p>
        </c:txPr>
        <c:crossAx val="525226640"/>
        <c:crosses val="autoZero"/>
        <c:crossBetween val="between"/>
      </c:valAx>
    </c:plotArea>
    <c:legend>
      <c:legendPos val="r"/>
      <c:layout>
        <c:manualLayout>
          <c:xMode val="edge"/>
          <c:yMode val="edge"/>
          <c:x val="0.87914340418726367"/>
          <c:y val="9.9704529794453309E-2"/>
          <c:w val="0.12085659581273636"/>
          <c:h val="0.8366632298994402"/>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2.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E2675-AA47-4A3A-8365-377F2EF1E9CA}">
  <ds:schemaRefs>
    <ds:schemaRef ds:uri="http://schemas.microsoft.com/office/2006/metadata/properties"/>
    <ds:schemaRef ds:uri="http://schemas.microsoft.com/office/infopath/2007/PartnerControls"/>
    <ds:schemaRef ds:uri="6968cae8-2e66-4512-b664-12b9b6e6a4a5"/>
    <ds:schemaRef ds:uri="866de20a-c818-459b-aca8-4adbd2db3167"/>
  </ds:schemaRefs>
</ds:datastoreItem>
</file>

<file path=customXml/itemProps4.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5.xml><?xml version="1.0" encoding="utf-8"?>
<ds:datastoreItem xmlns:ds="http://schemas.openxmlformats.org/officeDocument/2006/customXml" ds:itemID="{9DEC8168-00C8-4473-B507-E48F6915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363</Characters>
  <Application>Microsoft Office Word</Application>
  <DocSecurity>0</DocSecurity>
  <Lines>5</Lines>
  <Paragraphs>2</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Market Update - February 2019</dc:title>
  <dc:creator>Northern Territory Government</dc:creator>
  <dc:description>less/more</dc:description>
  <cp:lastModifiedBy>Vanessa Madrill</cp:lastModifiedBy>
  <cp:revision>3</cp:revision>
  <cp:lastPrinted>2019-04-08T23:44:00Z</cp:lastPrinted>
  <dcterms:created xsi:type="dcterms:W3CDTF">2019-04-09T00:07:00Z</dcterms:created>
  <dcterms:modified xsi:type="dcterms:W3CDTF">2019-04-09T00:07:00Z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