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14755" w:rsidTr="00C95EB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14755" w:rsidRDefault="00314755" w:rsidP="00C95EB0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314755" w:rsidRDefault="00314755" w:rsidP="00C95EB0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314755" w:rsidTr="00C95EB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755" w:rsidRDefault="00314755" w:rsidP="00C95EB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755" w:rsidRDefault="00314755" w:rsidP="00C95EB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31641</w:t>
            </w:r>
          </w:p>
        </w:tc>
      </w:tr>
      <w:tr w:rsidR="00314755" w:rsidTr="00C95EB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755" w:rsidRDefault="00314755" w:rsidP="00C95EB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755" w:rsidRDefault="00314755" w:rsidP="00C95EB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January 2020</w:t>
            </w:r>
          </w:p>
        </w:tc>
      </w:tr>
      <w:tr w:rsidR="00314755" w:rsidTr="00C95EB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755" w:rsidRDefault="00314755" w:rsidP="00C95EB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755" w:rsidRDefault="00314755" w:rsidP="00C95EB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 Blocks, 22.17 km²</w:t>
            </w:r>
          </w:p>
        </w:tc>
      </w:tr>
      <w:tr w:rsidR="00314755" w:rsidTr="00C95EB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755" w:rsidRDefault="00314755" w:rsidP="00C95EB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755" w:rsidRDefault="00314755" w:rsidP="00C95EB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MT WEDGE</w:t>
            </w:r>
          </w:p>
        </w:tc>
      </w:tr>
      <w:tr w:rsidR="00314755" w:rsidTr="00C95EB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755" w:rsidRDefault="00314755" w:rsidP="00C95EB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755" w:rsidRDefault="00314755" w:rsidP="00C95EB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MIOXIDE NT PTY LTD [ACN. 636 686 747]</w:t>
            </w:r>
          </w:p>
        </w:tc>
      </w:tr>
      <w:tr w:rsidR="00314755" w:rsidTr="00C95EB0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14755" w:rsidRDefault="00314755" w:rsidP="00C95EB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95525" cy="2343150"/>
                  <wp:effectExtent l="0" t="0" r="9525" b="0"/>
                  <wp:docPr id="3" name="Picture 3" descr="K:\Mapping\MapImage\15178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178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755" w:rsidTr="00C95EB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4157" w:type="dxa"/>
            <w:gridSpan w:val="2"/>
            <w:tcBorders>
              <w:top w:val="nil"/>
            </w:tcBorders>
          </w:tcPr>
          <w:p w:rsidR="00314755" w:rsidRDefault="00314755" w:rsidP="00C95EB0">
            <w:r w:rsidRPr="00463EE5">
              <w:rPr>
                <w:rFonts w:ascii="Calibri" w:hAnsi="Calibri" w:cs="Calibri"/>
                <w:b/>
                <w:sz w:val="16"/>
              </w:rPr>
              <w:t xml:space="preserve">(Area now amalgamated into Exploration Licence </w:t>
            </w:r>
            <w:r>
              <w:rPr>
                <w:rFonts w:ascii="Calibri" w:hAnsi="Calibri" w:cs="Calibri"/>
                <w:b/>
                <w:sz w:val="16"/>
              </w:rPr>
              <w:t>32357</w:t>
            </w:r>
            <w:r w:rsidRPr="00463EE5">
              <w:rPr>
                <w:rFonts w:ascii="Calibri" w:hAnsi="Calibri" w:cs="Calibri"/>
                <w:b/>
                <w:sz w:val="16"/>
              </w:rPr>
              <w:t xml:space="preserve"> under  s102 – EL moratorium period does not apply)</w:t>
            </w:r>
          </w:p>
        </w:tc>
      </w:tr>
    </w:tbl>
    <w:p w:rsidR="00314755" w:rsidRDefault="00314755" w:rsidP="009506A3">
      <w:pPr>
        <w:rPr>
          <w:rFonts w:ascii="Lato" w:hAnsi="Lato" w:cs="Calibri"/>
        </w:rPr>
      </w:pPr>
    </w:p>
    <w:p w:rsidR="009551E2" w:rsidRDefault="009551E2" w:rsidP="009551E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49/20</w:t>
      </w:r>
    </w:p>
    <w:p w:rsidR="009551E2" w:rsidRDefault="009551E2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14755" w:rsidTr="00C95EB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14755" w:rsidRDefault="00314755" w:rsidP="00C95EB0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314755" w:rsidRDefault="00314755" w:rsidP="00C95EB0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314755" w:rsidTr="00C95EB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755" w:rsidRDefault="00314755" w:rsidP="00C95EB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755" w:rsidRDefault="00314755" w:rsidP="00C95EB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32090</w:t>
            </w:r>
          </w:p>
        </w:tc>
      </w:tr>
      <w:tr w:rsidR="00314755" w:rsidTr="00C95EB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755" w:rsidRDefault="00314755" w:rsidP="00C95EB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755" w:rsidRDefault="00314755" w:rsidP="00C95EB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January 2020</w:t>
            </w:r>
          </w:p>
        </w:tc>
      </w:tr>
      <w:tr w:rsidR="00314755" w:rsidTr="00C95EB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755" w:rsidRDefault="00314755" w:rsidP="00C95EB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755" w:rsidRDefault="00314755" w:rsidP="00C95EB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 Blocks, 28.50 km²</w:t>
            </w:r>
          </w:p>
        </w:tc>
      </w:tr>
      <w:tr w:rsidR="00314755" w:rsidTr="00C95EB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755" w:rsidRDefault="00314755" w:rsidP="00C95EB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755" w:rsidRDefault="00314755" w:rsidP="00C95EB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NAPPERBY</w:t>
            </w:r>
          </w:p>
        </w:tc>
      </w:tr>
      <w:tr w:rsidR="00314755" w:rsidTr="00C95EB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755" w:rsidRDefault="00314755" w:rsidP="00C95EB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755" w:rsidRDefault="00314755" w:rsidP="00C95EB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MIOXIDE NT PTY LTD [ACN. 636 686 747]</w:t>
            </w:r>
          </w:p>
        </w:tc>
      </w:tr>
      <w:tr w:rsidR="00314755" w:rsidTr="00C95EB0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14755" w:rsidRDefault="00314755" w:rsidP="00C95EB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324100" cy="2324100"/>
                  <wp:effectExtent l="0" t="0" r="0" b="0"/>
                  <wp:docPr id="4" name="Picture 4" descr="K:\Mapping\MapImage\15178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Mapping\MapImage\15178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755" w:rsidTr="00314755">
        <w:tblPrEx>
          <w:tblCellMar>
            <w:top w:w="0" w:type="dxa"/>
            <w:bottom w:w="0" w:type="dxa"/>
          </w:tblCellMar>
        </w:tblPrEx>
        <w:trPr>
          <w:trHeight w:hRule="exact" w:val="481"/>
        </w:trPr>
        <w:tc>
          <w:tcPr>
            <w:tcW w:w="4157" w:type="dxa"/>
            <w:gridSpan w:val="2"/>
            <w:tcBorders>
              <w:top w:val="nil"/>
            </w:tcBorders>
          </w:tcPr>
          <w:p w:rsidR="00314755" w:rsidRDefault="00314755" w:rsidP="00C95EB0">
            <w:r w:rsidRPr="00463EE5">
              <w:rPr>
                <w:rFonts w:ascii="Calibri" w:hAnsi="Calibri" w:cs="Calibri"/>
                <w:b/>
                <w:sz w:val="16"/>
              </w:rPr>
              <w:t xml:space="preserve">(Area now amalgamated into Exploration Licence </w:t>
            </w:r>
            <w:r>
              <w:rPr>
                <w:rFonts w:ascii="Calibri" w:hAnsi="Calibri" w:cs="Calibri"/>
                <w:b/>
                <w:sz w:val="16"/>
              </w:rPr>
              <w:t>32357</w:t>
            </w:r>
            <w:r w:rsidRPr="00463EE5">
              <w:rPr>
                <w:rFonts w:ascii="Calibri" w:hAnsi="Calibri" w:cs="Calibri"/>
                <w:b/>
                <w:sz w:val="16"/>
              </w:rPr>
              <w:t xml:space="preserve"> under  s102 – EL moratorium period does not apply)</w:t>
            </w:r>
          </w:p>
        </w:tc>
      </w:tr>
    </w:tbl>
    <w:p w:rsidR="00314755" w:rsidRDefault="00314755" w:rsidP="009506A3">
      <w:pPr>
        <w:rPr>
          <w:rFonts w:ascii="Lato" w:hAnsi="Lato" w:cs="Calibri"/>
        </w:rPr>
      </w:pPr>
    </w:p>
    <w:p w:rsidR="00E27537" w:rsidRDefault="009551E2" w:rsidP="009551E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50/20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14755" w:rsidTr="00C95EB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14755" w:rsidRDefault="00314755" w:rsidP="00C95EB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314755" w:rsidRDefault="00314755" w:rsidP="00C95EB0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314755" w:rsidTr="00C95EB0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755" w:rsidRDefault="00314755" w:rsidP="00C95EB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755" w:rsidRDefault="00314755" w:rsidP="00C95EB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32200</w:t>
            </w:r>
          </w:p>
        </w:tc>
      </w:tr>
      <w:tr w:rsidR="00314755" w:rsidTr="00C95EB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755" w:rsidRDefault="00314755" w:rsidP="00C95EB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755" w:rsidRDefault="00314755" w:rsidP="00C95EB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January 2020, for a period of 6 Years</w:t>
            </w:r>
          </w:p>
        </w:tc>
      </w:tr>
      <w:tr w:rsidR="00314755" w:rsidTr="00C95EB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755" w:rsidRDefault="00314755" w:rsidP="00C95EB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755" w:rsidRDefault="00314755" w:rsidP="00C95EB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12.86 km²</w:t>
            </w:r>
          </w:p>
        </w:tc>
      </w:tr>
      <w:tr w:rsidR="00314755" w:rsidTr="00C95EB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755" w:rsidRDefault="00314755" w:rsidP="00C95EB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755" w:rsidRDefault="00314755" w:rsidP="00C95EB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DAVENPORT RANGE</w:t>
            </w:r>
          </w:p>
        </w:tc>
      </w:tr>
      <w:tr w:rsidR="00314755" w:rsidTr="00C95EB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755" w:rsidRDefault="00314755" w:rsidP="00C95EB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755" w:rsidRDefault="00314755" w:rsidP="00C95EB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TREASURE CREEK PTY LTD [ACN. 619 057 644]</w:t>
            </w:r>
          </w:p>
        </w:tc>
      </w:tr>
      <w:tr w:rsidR="00314755" w:rsidTr="00C95EB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14755" w:rsidRDefault="00314755" w:rsidP="00C95EB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00A1BDD" wp14:editId="5EDBCB8B">
                  <wp:extent cx="2133600" cy="2133600"/>
                  <wp:effectExtent l="0" t="0" r="0" b="0"/>
                  <wp:docPr id="2" name="Picture 2" descr="K:\Mapping\MapImage\15178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Mapping\MapImage\15178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755" w:rsidTr="00314755">
        <w:trPr>
          <w:trHeight w:val="877"/>
        </w:trPr>
        <w:tc>
          <w:tcPr>
            <w:tcW w:w="4157" w:type="dxa"/>
            <w:gridSpan w:val="2"/>
            <w:tcBorders>
              <w:top w:val="nil"/>
            </w:tcBorders>
          </w:tcPr>
          <w:p w:rsidR="00314755" w:rsidRDefault="00314755" w:rsidP="00C95EB0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314755" w:rsidRDefault="00314755" w:rsidP="00314755">
      <w:pPr>
        <w:rPr>
          <w:rFonts w:ascii="Lato" w:hAnsi="Lato" w:cs="Calibri"/>
        </w:rPr>
      </w:pPr>
    </w:p>
    <w:p w:rsidR="00314755" w:rsidRDefault="00314755" w:rsidP="0031475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51/20</w:t>
      </w:r>
    </w:p>
    <w:p w:rsidR="00314755" w:rsidRDefault="00314755" w:rsidP="00314755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14755" w:rsidTr="00C95EB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14755" w:rsidRDefault="00314755" w:rsidP="00C95EB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314755" w:rsidRDefault="00314755" w:rsidP="00C95EB0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314755" w:rsidTr="00C95EB0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755" w:rsidRDefault="00314755" w:rsidP="00C95EB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755" w:rsidRDefault="00314755" w:rsidP="00C95EB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32199</w:t>
            </w:r>
          </w:p>
        </w:tc>
      </w:tr>
      <w:tr w:rsidR="00314755" w:rsidTr="00C95EB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755" w:rsidRDefault="00314755" w:rsidP="00C95EB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755" w:rsidRDefault="00314755" w:rsidP="00C95EB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January 2020, for a period of 6 Years</w:t>
            </w:r>
          </w:p>
        </w:tc>
      </w:tr>
      <w:tr w:rsidR="00314755" w:rsidTr="00C95EB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755" w:rsidRDefault="00314755" w:rsidP="00C95EB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755" w:rsidRDefault="00314755" w:rsidP="00C95EB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59 Blocks, 178.20 km²</w:t>
            </w:r>
          </w:p>
        </w:tc>
        <w:bookmarkStart w:id="0" w:name="_GoBack"/>
        <w:bookmarkEnd w:id="0"/>
      </w:tr>
      <w:tr w:rsidR="00314755" w:rsidTr="00C95EB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755" w:rsidRDefault="00314755" w:rsidP="00C95EB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755" w:rsidRDefault="00314755" w:rsidP="00C95EB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DAVENPORT RANGE</w:t>
            </w:r>
          </w:p>
        </w:tc>
      </w:tr>
      <w:tr w:rsidR="00314755" w:rsidTr="00C95EB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755" w:rsidRDefault="00314755" w:rsidP="00C95EB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755" w:rsidRDefault="00314755" w:rsidP="00C95EB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TREASURE CREEK PTY LTD [ACN. 619 057 644]</w:t>
            </w:r>
          </w:p>
        </w:tc>
      </w:tr>
      <w:tr w:rsidR="00314755" w:rsidTr="00C95EB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14755" w:rsidRDefault="00314755" w:rsidP="00C95EB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AC5B654" wp14:editId="0DF0A044">
                  <wp:extent cx="2057400" cy="2057400"/>
                  <wp:effectExtent l="0" t="0" r="0" b="0"/>
                  <wp:docPr id="1" name="Picture 1" descr="K:\Mapping\MapImage\15178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178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755" w:rsidTr="00314755">
        <w:trPr>
          <w:trHeight w:val="758"/>
        </w:trPr>
        <w:tc>
          <w:tcPr>
            <w:tcW w:w="4157" w:type="dxa"/>
            <w:gridSpan w:val="2"/>
            <w:tcBorders>
              <w:top w:val="nil"/>
            </w:tcBorders>
          </w:tcPr>
          <w:p w:rsidR="00314755" w:rsidRDefault="00314755" w:rsidP="00C95EB0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314755" w:rsidRDefault="00314755" w:rsidP="009551E2">
      <w:pPr>
        <w:pBdr>
          <w:bottom w:val="single" w:sz="4" w:space="1" w:color="auto"/>
        </w:pBdr>
        <w:rPr>
          <w:rFonts w:ascii="Lato" w:hAnsi="Lato" w:cs="Calibri"/>
        </w:rPr>
      </w:pPr>
    </w:p>
    <w:p w:rsidR="00314755" w:rsidRPr="006874B1" w:rsidRDefault="00314755" w:rsidP="009551E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52/20</w:t>
      </w:r>
    </w:p>
    <w:sectPr w:rsidR="00314755" w:rsidRPr="006874B1">
      <w:headerReference w:type="default" r:id="rId11"/>
      <w:footerReference w:type="default" r:id="rId1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1E2" w:rsidRDefault="009551E2">
      <w:r>
        <w:separator/>
      </w:r>
    </w:p>
  </w:endnote>
  <w:endnote w:type="continuationSeparator" w:id="0">
    <w:p w:rsidR="009551E2" w:rsidRDefault="0095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314755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1E2" w:rsidRDefault="009551E2">
      <w:r>
        <w:separator/>
      </w:r>
    </w:p>
  </w:footnote>
  <w:footnote w:type="continuationSeparator" w:id="0">
    <w:p w:rsidR="009551E2" w:rsidRDefault="00955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551E2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9551E2">
            <w:rPr>
              <w:rFonts w:ascii="Lato" w:hAnsi="Lato"/>
              <w:b/>
              <w:noProof/>
            </w:rPr>
            <w:t>11/20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9551E2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3 February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E2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4755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1E2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399E6CA3"/>
  <w15:docId w15:val="{6122A671-58FA-4F1C-85FA-4571DECE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1E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8</TotalTime>
  <Pages>1</Pages>
  <Words>353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2</cp:revision>
  <cp:lastPrinted>2017-01-25T02:36:00Z</cp:lastPrinted>
  <dcterms:created xsi:type="dcterms:W3CDTF">2020-02-03T04:47:00Z</dcterms:created>
  <dcterms:modified xsi:type="dcterms:W3CDTF">2020-02-03T05:44:00Z</dcterms:modified>
</cp:coreProperties>
</file>